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45A" w:rsidRPr="00F30461" w:rsidRDefault="0038345A">
      <w:pPr>
        <w:pStyle w:val="NormalText"/>
        <w:rPr>
          <w:rFonts w:cs="Times New Roman"/>
          <w:b/>
          <w:bCs/>
          <w:sz w:val="24"/>
          <w:szCs w:val="24"/>
        </w:rPr>
      </w:pPr>
    </w:p>
    <w:p w:rsidR="0038345A" w:rsidRPr="00F30461" w:rsidRDefault="0038345A">
      <w:pPr>
        <w:pStyle w:val="NormalText"/>
        <w:rPr>
          <w:rFonts w:cs="Times New Roman"/>
        </w:rPr>
      </w:pPr>
      <w:r w:rsidRPr="00F30461">
        <w:rPr>
          <w:rFonts w:cs="Times New Roman"/>
        </w:rPr>
        <w:t xml:space="preserve">1) What do business enterprises have that NFPs do </w:t>
      </w:r>
      <w:r w:rsidRPr="00F30461">
        <w:rPr>
          <w:rFonts w:cs="Times New Roman"/>
          <w:i/>
          <w:iCs/>
        </w:rPr>
        <w:t xml:space="preserve">not </w:t>
      </w:r>
      <w:r w:rsidRPr="00F30461">
        <w:rPr>
          <w:rFonts w:cs="Times New Roman"/>
        </w:rPr>
        <w:t>have?</w:t>
      </w:r>
    </w:p>
    <w:p w:rsidR="0038345A" w:rsidRPr="00F30461" w:rsidRDefault="0038345A">
      <w:pPr>
        <w:pStyle w:val="NormalText"/>
        <w:rPr>
          <w:rFonts w:cs="Times New Roman"/>
        </w:rPr>
      </w:pPr>
      <w:r w:rsidRPr="00F30461">
        <w:rPr>
          <w:rFonts w:cs="Times New Roman"/>
        </w:rPr>
        <w:t>A) Specified products or services</w:t>
      </w:r>
    </w:p>
    <w:p w:rsidR="0038345A" w:rsidRPr="00F30461" w:rsidRDefault="0038345A">
      <w:pPr>
        <w:pStyle w:val="NormalText"/>
        <w:rPr>
          <w:rFonts w:cs="Times New Roman"/>
        </w:rPr>
      </w:pPr>
      <w:r w:rsidRPr="00F30461">
        <w:rPr>
          <w:rFonts w:cs="Times New Roman"/>
        </w:rPr>
        <w:t>B) Identifiable customers or clients</w:t>
      </w:r>
    </w:p>
    <w:p w:rsidR="0038345A" w:rsidRPr="00F30461" w:rsidRDefault="0038345A">
      <w:pPr>
        <w:pStyle w:val="NormalText"/>
        <w:rPr>
          <w:rFonts w:cs="Times New Roman"/>
        </w:rPr>
      </w:pPr>
      <w:r w:rsidRPr="00F30461">
        <w:rPr>
          <w:rFonts w:cs="Times New Roman"/>
        </w:rPr>
        <w:t>C) Employees</w:t>
      </w:r>
    </w:p>
    <w:p w:rsidR="0038345A" w:rsidRPr="00F30461" w:rsidRDefault="0038345A">
      <w:pPr>
        <w:pStyle w:val="NormalText"/>
        <w:rPr>
          <w:rFonts w:cs="Times New Roman"/>
        </w:rPr>
      </w:pPr>
      <w:r w:rsidRPr="00F30461">
        <w:rPr>
          <w:rFonts w:cs="Times New Roman"/>
        </w:rPr>
        <w:t>D) Boards of directors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 Which of the following statements about the adoption of IFRS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Many European countries adopted IFRS prior to 2011.</w:t>
      </w:r>
    </w:p>
    <w:p w:rsidR="0038345A" w:rsidRPr="00F30461" w:rsidRDefault="0038345A">
      <w:pPr>
        <w:pStyle w:val="NormalText"/>
        <w:rPr>
          <w:rFonts w:cs="Times New Roman"/>
        </w:rPr>
      </w:pPr>
      <w:r w:rsidRPr="00F30461">
        <w:rPr>
          <w:rFonts w:cs="Times New Roman"/>
        </w:rPr>
        <w:t>B) Canada adopted IFRS in 2012.</w:t>
      </w:r>
    </w:p>
    <w:p w:rsidR="0038345A" w:rsidRPr="00F30461" w:rsidRDefault="0038345A">
      <w:pPr>
        <w:pStyle w:val="NormalText"/>
        <w:rPr>
          <w:rFonts w:cs="Times New Roman"/>
        </w:rPr>
      </w:pPr>
      <w:r w:rsidRPr="00F30461">
        <w:rPr>
          <w:rFonts w:cs="Times New Roman"/>
        </w:rPr>
        <w:t>C) All European and North American countries adopted IFRS in 2011.</w:t>
      </w:r>
    </w:p>
    <w:p w:rsidR="0038345A" w:rsidRPr="00F30461" w:rsidRDefault="0038345A">
      <w:pPr>
        <w:pStyle w:val="NormalText"/>
        <w:rPr>
          <w:rFonts w:cs="Times New Roman"/>
        </w:rPr>
      </w:pPr>
      <w:r w:rsidRPr="00F30461">
        <w:rPr>
          <w:rFonts w:cs="Times New Roman"/>
        </w:rPr>
        <w:t>D) All European, Asian, and African countries adopted IFRS in 2011.</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3) Why has the reputation of U.S. accounting standards decreased in recent years?</w:t>
      </w:r>
    </w:p>
    <w:p w:rsidR="0038345A" w:rsidRPr="00F30461" w:rsidRDefault="0038345A">
      <w:pPr>
        <w:pStyle w:val="NormalText"/>
        <w:rPr>
          <w:rFonts w:cs="Times New Roman"/>
        </w:rPr>
      </w:pPr>
      <w:r w:rsidRPr="00F30461">
        <w:rPr>
          <w:rFonts w:cs="Times New Roman"/>
        </w:rPr>
        <w:t>A) The U.S. deficit is at a record high.</w:t>
      </w:r>
    </w:p>
    <w:p w:rsidR="0038345A" w:rsidRPr="00F30461" w:rsidRDefault="0038345A">
      <w:pPr>
        <w:pStyle w:val="NormalText"/>
        <w:rPr>
          <w:rFonts w:cs="Times New Roman"/>
        </w:rPr>
      </w:pPr>
      <w:r w:rsidRPr="00F30461">
        <w:rPr>
          <w:rFonts w:cs="Times New Roman"/>
        </w:rPr>
        <w:t>B) Many U.S. businesses have declared bankruptcy.</w:t>
      </w:r>
    </w:p>
    <w:p w:rsidR="0038345A" w:rsidRPr="00F30461" w:rsidRDefault="0038345A">
      <w:pPr>
        <w:pStyle w:val="NormalText"/>
        <w:rPr>
          <w:rFonts w:cs="Times New Roman"/>
        </w:rPr>
      </w:pPr>
      <w:r w:rsidRPr="00F30461">
        <w:rPr>
          <w:rFonts w:cs="Times New Roman"/>
        </w:rPr>
        <w:t>C) There have been some notable American accounting scandals, such as Enron.</w:t>
      </w:r>
    </w:p>
    <w:p w:rsidR="0038345A" w:rsidRPr="00F30461" w:rsidRDefault="0038345A">
      <w:pPr>
        <w:pStyle w:val="NormalText"/>
        <w:rPr>
          <w:rFonts w:cs="Times New Roman"/>
        </w:rPr>
      </w:pPr>
      <w:r w:rsidRPr="00F30461">
        <w:rPr>
          <w:rFonts w:cs="Times New Roman"/>
        </w:rPr>
        <w:t>D) Lengthy prison sentences have been given to unethical American executives, such as Bernie Madoff.</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4</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4) Which of the following is true about the standards for publicly accountable enterprises in the </w:t>
      </w:r>
      <w:r w:rsidRPr="00F30461">
        <w:rPr>
          <w:rFonts w:cs="Times New Roman"/>
          <w:i/>
          <w:iCs/>
        </w:rPr>
        <w:t>CICA Handbook, Part I</w:t>
      </w:r>
      <w:r w:rsidRPr="00F30461">
        <w:rPr>
          <w:rFonts w:cs="Times New Roman"/>
        </w:rPr>
        <w:t>?</w:t>
      </w:r>
    </w:p>
    <w:p w:rsidR="0038345A" w:rsidRPr="00F30461" w:rsidRDefault="0038345A">
      <w:pPr>
        <w:pStyle w:val="NormalText"/>
        <w:rPr>
          <w:rFonts w:cs="Times New Roman"/>
        </w:rPr>
      </w:pPr>
      <w:r w:rsidRPr="00F30461">
        <w:rPr>
          <w:rFonts w:cs="Times New Roman"/>
        </w:rPr>
        <w:t>A) The standards are similar to U.S. GAAP.</w:t>
      </w:r>
    </w:p>
    <w:p w:rsidR="0038345A" w:rsidRPr="00F30461" w:rsidRDefault="0038345A">
      <w:pPr>
        <w:pStyle w:val="NormalText"/>
        <w:rPr>
          <w:rFonts w:cs="Times New Roman"/>
        </w:rPr>
      </w:pPr>
      <w:r w:rsidRPr="00F30461">
        <w:rPr>
          <w:rFonts w:cs="Times New Roman"/>
        </w:rPr>
        <w:t>B) The standards are adaptations of IFRS that have been tailored to Canadian circumstances.</w:t>
      </w:r>
    </w:p>
    <w:p w:rsidR="0038345A" w:rsidRPr="00F30461" w:rsidRDefault="0038345A">
      <w:pPr>
        <w:pStyle w:val="NormalText"/>
        <w:rPr>
          <w:rFonts w:cs="Times New Roman"/>
        </w:rPr>
      </w:pPr>
      <w:r w:rsidRPr="00F30461">
        <w:rPr>
          <w:rFonts w:cs="Times New Roman"/>
        </w:rPr>
        <w:t>C) The standards are similar to ASPE.</w:t>
      </w:r>
    </w:p>
    <w:p w:rsidR="0038345A" w:rsidRPr="00F30461" w:rsidRDefault="0038345A">
      <w:pPr>
        <w:pStyle w:val="NormalText"/>
        <w:rPr>
          <w:rFonts w:cs="Times New Roman"/>
        </w:rPr>
      </w:pPr>
      <w:r w:rsidRPr="00F30461">
        <w:rPr>
          <w:rFonts w:cs="Times New Roman"/>
        </w:rPr>
        <w:t>D) The standards are identical, word for word, to IFRS.</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br w:type="page"/>
        <w:t>5) Which of the following private companies is required to use IFRS?</w:t>
      </w:r>
    </w:p>
    <w:p w:rsidR="0038345A" w:rsidRPr="00F30461" w:rsidRDefault="0038345A">
      <w:pPr>
        <w:pStyle w:val="NormalText"/>
        <w:rPr>
          <w:rFonts w:cs="Times New Roman"/>
        </w:rPr>
      </w:pPr>
      <w:r w:rsidRPr="00F30461">
        <w:rPr>
          <w:rFonts w:cs="Times New Roman"/>
        </w:rPr>
        <w:t>A) Investment companies</w:t>
      </w:r>
    </w:p>
    <w:p w:rsidR="0038345A" w:rsidRPr="00F30461" w:rsidRDefault="0038345A">
      <w:pPr>
        <w:pStyle w:val="NormalText"/>
        <w:rPr>
          <w:rFonts w:cs="Times New Roman"/>
        </w:rPr>
      </w:pPr>
      <w:r w:rsidRPr="00F30461">
        <w:rPr>
          <w:rFonts w:cs="Times New Roman"/>
        </w:rPr>
        <w:t>B) Import/export companies</w:t>
      </w:r>
    </w:p>
    <w:p w:rsidR="0038345A" w:rsidRPr="00F30461" w:rsidRDefault="0038345A">
      <w:pPr>
        <w:pStyle w:val="NormalText"/>
        <w:rPr>
          <w:rFonts w:cs="Times New Roman"/>
        </w:rPr>
      </w:pPr>
      <w:r w:rsidRPr="00F30461">
        <w:rPr>
          <w:rFonts w:cs="Times New Roman"/>
        </w:rPr>
        <w:t>C) Manufacturing companies</w:t>
      </w:r>
    </w:p>
    <w:p w:rsidR="0038345A" w:rsidRPr="00F30461" w:rsidRDefault="0038345A">
      <w:pPr>
        <w:pStyle w:val="NormalText"/>
        <w:rPr>
          <w:rFonts w:cs="Times New Roman"/>
        </w:rPr>
      </w:pPr>
      <w:r w:rsidRPr="00F30461">
        <w:rPr>
          <w:rFonts w:cs="Times New Roman"/>
        </w:rPr>
        <w:t>D) Accounting firms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6) What accounting standards are private banks and investment funds required to follow for their consolidated, general-purpose, publicly issued financial statements?</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 accounting standards</w:t>
      </w:r>
    </w:p>
    <w:p w:rsidR="0038345A" w:rsidRPr="00F30461" w:rsidRDefault="0038345A">
      <w:pPr>
        <w:pStyle w:val="NormalText"/>
        <w:rPr>
          <w:rFonts w:cs="Times New Roman"/>
        </w:rPr>
      </w:pPr>
      <w:r w:rsidRPr="00F30461">
        <w:rPr>
          <w:rFonts w:cs="Times New Roman"/>
        </w:rPr>
        <w:t>D) PSAB recommendations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5</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7) Which of the following Canadian accounting standards are not included in the </w:t>
      </w:r>
      <w:r w:rsidRPr="00F30461">
        <w:rPr>
          <w:rFonts w:cs="Times New Roman"/>
          <w:i/>
          <w:iCs/>
        </w:rPr>
        <w:t>CICA Handbook</w:t>
      </w:r>
      <w:r w:rsidRPr="00F30461">
        <w:rPr>
          <w:rFonts w:cs="Times New Roman"/>
        </w:rPr>
        <w:t>?</w:t>
      </w:r>
    </w:p>
    <w:p w:rsidR="0038345A" w:rsidRPr="00F30461" w:rsidRDefault="0038345A">
      <w:pPr>
        <w:pStyle w:val="NormalText"/>
        <w:rPr>
          <w:rFonts w:cs="Times New Roman"/>
        </w:rPr>
      </w:pPr>
      <w:r w:rsidRPr="00F30461">
        <w:rPr>
          <w:rFonts w:cs="Times New Roman"/>
        </w:rPr>
        <w:t>A) Publicly accountable enterprises</w:t>
      </w:r>
    </w:p>
    <w:p w:rsidR="0038345A" w:rsidRPr="00F30461" w:rsidRDefault="0038345A">
      <w:pPr>
        <w:pStyle w:val="NormalText"/>
        <w:rPr>
          <w:rFonts w:cs="Times New Roman"/>
        </w:rPr>
      </w:pPr>
      <w:r w:rsidRPr="00F30461">
        <w:rPr>
          <w:rFonts w:cs="Times New Roman"/>
        </w:rPr>
        <w:t>B) Private enterprises</w:t>
      </w:r>
    </w:p>
    <w:p w:rsidR="0038345A" w:rsidRPr="00F30461" w:rsidRDefault="0038345A">
      <w:pPr>
        <w:pStyle w:val="NormalText"/>
        <w:rPr>
          <w:rFonts w:cs="Times New Roman"/>
        </w:rPr>
      </w:pPr>
      <w:r w:rsidRPr="00F30461">
        <w:rPr>
          <w:rFonts w:cs="Times New Roman"/>
        </w:rPr>
        <w:t>C) Not-for-profit organizations</w:t>
      </w:r>
    </w:p>
    <w:p w:rsidR="0038345A" w:rsidRPr="00F30461" w:rsidRDefault="0038345A">
      <w:pPr>
        <w:pStyle w:val="NormalText"/>
        <w:rPr>
          <w:rFonts w:cs="Times New Roman"/>
        </w:rPr>
      </w:pPr>
      <w:r w:rsidRPr="00F30461">
        <w:rPr>
          <w:rFonts w:cs="Times New Roman"/>
        </w:rPr>
        <w:t>D) Government</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5-6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8) What accounting standards should government NFP organizations follow?</w:t>
      </w:r>
    </w:p>
    <w:p w:rsidR="0038345A" w:rsidRPr="00F30461" w:rsidRDefault="0038345A">
      <w:pPr>
        <w:pStyle w:val="NormalText"/>
        <w:rPr>
          <w:rFonts w:cs="Times New Roman"/>
        </w:rPr>
      </w:pPr>
      <w:r w:rsidRPr="00F30461">
        <w:rPr>
          <w:rFonts w:cs="Times New Roman"/>
        </w:rPr>
        <w:t xml:space="preserve">A) </w:t>
      </w:r>
      <w:r w:rsidRPr="00F30461">
        <w:rPr>
          <w:rFonts w:cs="Times New Roman"/>
          <w:i/>
          <w:iCs/>
        </w:rPr>
        <w:t xml:space="preserve">CICA Handbook, Part III </w:t>
      </w:r>
      <w:r w:rsidRPr="00F30461">
        <w:rPr>
          <w:rFonts w:cs="Times New Roman"/>
        </w:rPr>
        <w:t>only</w:t>
      </w:r>
    </w:p>
    <w:p w:rsidR="0038345A" w:rsidRPr="00F30461" w:rsidRDefault="0038345A">
      <w:pPr>
        <w:pStyle w:val="NormalText"/>
        <w:rPr>
          <w:rFonts w:cs="Times New Roman"/>
        </w:rPr>
      </w:pPr>
      <w:r w:rsidRPr="00F30461">
        <w:rPr>
          <w:rFonts w:cs="Times New Roman"/>
        </w:rPr>
        <w:t xml:space="preserve">B) </w:t>
      </w:r>
      <w:r w:rsidRPr="00F30461">
        <w:rPr>
          <w:rFonts w:cs="Times New Roman"/>
          <w:i/>
          <w:iCs/>
        </w:rPr>
        <w:t>CICA Public Sector Accounting Handbook</w:t>
      </w:r>
      <w:r w:rsidRPr="00F30461">
        <w:rPr>
          <w:rFonts w:cs="Times New Roman"/>
        </w:rPr>
        <w:t xml:space="preserve"> only</w:t>
      </w:r>
    </w:p>
    <w:p w:rsidR="0038345A" w:rsidRPr="00F30461" w:rsidRDefault="0038345A">
      <w:pPr>
        <w:pStyle w:val="NormalText"/>
        <w:rPr>
          <w:rFonts w:cs="Times New Roman"/>
        </w:rPr>
      </w:pPr>
      <w:r w:rsidRPr="00F30461">
        <w:rPr>
          <w:rFonts w:cs="Times New Roman"/>
        </w:rPr>
        <w:t xml:space="preserve">C) Choice of </w:t>
      </w:r>
      <w:r w:rsidRPr="00F30461">
        <w:rPr>
          <w:rFonts w:cs="Times New Roman"/>
          <w:i/>
          <w:iCs/>
        </w:rPr>
        <w:t>CICA Handbook, Part III</w:t>
      </w:r>
      <w:r w:rsidRPr="00F30461">
        <w:rPr>
          <w:rFonts w:cs="Times New Roman"/>
        </w:rPr>
        <w:t xml:space="preserve"> or </w:t>
      </w:r>
      <w:r w:rsidRPr="00F30461">
        <w:rPr>
          <w:rFonts w:cs="Times New Roman"/>
          <w:i/>
          <w:iCs/>
        </w:rPr>
        <w:t>CICA Public Sector Accounting Handbook</w:t>
      </w:r>
      <w:r w:rsidRPr="00F30461">
        <w:rPr>
          <w:rFonts w:cs="Times New Roman"/>
        </w:rPr>
        <w:t xml:space="preserve"> </w:t>
      </w:r>
    </w:p>
    <w:p w:rsidR="0038345A" w:rsidRPr="00F30461" w:rsidRDefault="0038345A">
      <w:pPr>
        <w:pStyle w:val="NormalText"/>
        <w:rPr>
          <w:rFonts w:cs="Times New Roman"/>
        </w:rPr>
      </w:pPr>
      <w:r w:rsidRPr="00F30461">
        <w:rPr>
          <w:rFonts w:cs="Times New Roman"/>
        </w:rPr>
        <w:t xml:space="preserve">D) Choice of </w:t>
      </w:r>
      <w:r w:rsidRPr="00F30461">
        <w:rPr>
          <w:rFonts w:cs="Times New Roman"/>
          <w:i/>
          <w:iCs/>
        </w:rPr>
        <w:t>CICA Handbook, Part III</w:t>
      </w:r>
      <w:r w:rsidRPr="00F30461">
        <w:rPr>
          <w:rFonts w:cs="Times New Roman"/>
        </w:rPr>
        <w:t xml:space="preserve">; </w:t>
      </w:r>
      <w:r w:rsidRPr="00F30461">
        <w:rPr>
          <w:rFonts w:cs="Times New Roman"/>
          <w:i/>
          <w:iCs/>
        </w:rPr>
        <w:t xml:space="preserve">CICA Public Sector Accounting Handbook; </w:t>
      </w:r>
      <w:r w:rsidRPr="00F30461">
        <w:rPr>
          <w:rFonts w:cs="Times New Roman"/>
        </w:rPr>
        <w:t>or IFRS</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5, 7</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9) What accounting standards are contained in the </w:t>
      </w:r>
      <w:r w:rsidRPr="00F30461">
        <w:rPr>
          <w:rFonts w:cs="Times New Roman"/>
          <w:i/>
          <w:iCs/>
        </w:rPr>
        <w:t>CICA Handbook, Part III</w:t>
      </w:r>
      <w:r w:rsidRPr="00F30461">
        <w:rPr>
          <w:rFonts w:cs="Times New Roman"/>
        </w:rPr>
        <w:t>?</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w:t>
      </w:r>
    </w:p>
    <w:p w:rsidR="0038345A" w:rsidRPr="00F30461" w:rsidRDefault="0038345A">
      <w:pPr>
        <w:pStyle w:val="NormalText"/>
        <w:rPr>
          <w:rFonts w:cs="Times New Roman"/>
        </w:rPr>
      </w:pPr>
      <w:r w:rsidRPr="00F30461">
        <w:rPr>
          <w:rFonts w:cs="Times New Roman"/>
        </w:rPr>
        <w:t xml:space="preserve">D) Government </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10) NFP organizations can choose among reporting approaches contained within the framework provided by the </w:t>
      </w:r>
      <w:r w:rsidRPr="00F30461">
        <w:rPr>
          <w:rFonts w:cs="Times New Roman"/>
          <w:i/>
          <w:iCs/>
        </w:rPr>
        <w:t>CICA Handbook</w:t>
      </w:r>
      <w:r w:rsidRPr="00F30461">
        <w:rPr>
          <w:rFonts w:cs="Times New Roman"/>
        </w:rPr>
        <w:t xml:space="preserve">. Which of the following is </w:t>
      </w:r>
      <w:r w:rsidRPr="00F30461">
        <w:rPr>
          <w:rFonts w:cs="Times New Roman"/>
          <w:i/>
          <w:iCs/>
        </w:rPr>
        <w:t>not</w:t>
      </w:r>
      <w:r w:rsidRPr="00F30461">
        <w:rPr>
          <w:rFonts w:cs="Times New Roman"/>
        </w:rPr>
        <w:t xml:space="preserve"> a consideration in choosing the approach?</w:t>
      </w:r>
    </w:p>
    <w:p w:rsidR="0038345A" w:rsidRPr="00F30461" w:rsidRDefault="0038345A">
      <w:pPr>
        <w:pStyle w:val="NormalText"/>
        <w:rPr>
          <w:rFonts w:cs="Times New Roman"/>
        </w:rPr>
      </w:pPr>
      <w:r w:rsidRPr="00F30461">
        <w:rPr>
          <w:rFonts w:cs="Times New Roman"/>
        </w:rPr>
        <w:t>A) Nature of the NFP's operations</w:t>
      </w:r>
    </w:p>
    <w:p w:rsidR="0038345A" w:rsidRPr="00F30461" w:rsidRDefault="0038345A">
      <w:pPr>
        <w:pStyle w:val="NormalText"/>
        <w:rPr>
          <w:rFonts w:cs="Times New Roman"/>
        </w:rPr>
      </w:pPr>
      <w:r w:rsidRPr="00F30461">
        <w:rPr>
          <w:rFonts w:cs="Times New Roman"/>
        </w:rPr>
        <w:t>B) Sources of the NFP's funding</w:t>
      </w:r>
    </w:p>
    <w:p w:rsidR="0038345A" w:rsidRPr="00F30461" w:rsidRDefault="0038345A">
      <w:pPr>
        <w:pStyle w:val="NormalText"/>
        <w:rPr>
          <w:rFonts w:cs="Times New Roman"/>
        </w:rPr>
      </w:pPr>
      <w:r w:rsidRPr="00F30461">
        <w:rPr>
          <w:rFonts w:cs="Times New Roman"/>
        </w:rPr>
        <w:t>C) The NFP's reporting objectives</w:t>
      </w:r>
    </w:p>
    <w:p w:rsidR="0038345A" w:rsidRPr="00F30461" w:rsidRDefault="0038345A">
      <w:pPr>
        <w:pStyle w:val="NormalText"/>
        <w:rPr>
          <w:rFonts w:cs="Times New Roman"/>
        </w:rPr>
      </w:pPr>
      <w:r w:rsidRPr="00F30461">
        <w:rPr>
          <w:rFonts w:cs="Times New Roman"/>
        </w:rPr>
        <w:t>D) Whether or not the NFP uses the restricted fund method of accounting</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11) Which of the following is </w:t>
      </w:r>
      <w:r w:rsidRPr="00F30461">
        <w:rPr>
          <w:rFonts w:cs="Times New Roman"/>
          <w:i/>
          <w:iCs/>
        </w:rPr>
        <w:t xml:space="preserve">true </w:t>
      </w:r>
      <w:r w:rsidRPr="00F30461">
        <w:rPr>
          <w:rFonts w:cs="Times New Roman"/>
        </w:rPr>
        <w:t>about Canadian governmental reporting standards?</w:t>
      </w:r>
    </w:p>
    <w:p w:rsidR="0038345A" w:rsidRPr="00F30461" w:rsidRDefault="0038345A">
      <w:pPr>
        <w:pStyle w:val="NormalText"/>
        <w:rPr>
          <w:rFonts w:cs="Times New Roman"/>
        </w:rPr>
      </w:pPr>
      <w:r w:rsidRPr="00F30461">
        <w:rPr>
          <w:rFonts w:cs="Times New Roman"/>
        </w:rPr>
        <w:t>A) PSAB standards are recommendations only.</w:t>
      </w:r>
    </w:p>
    <w:p w:rsidR="0038345A" w:rsidRPr="00F30461" w:rsidRDefault="0038345A">
      <w:pPr>
        <w:pStyle w:val="NormalText"/>
        <w:rPr>
          <w:rFonts w:cs="Times New Roman"/>
        </w:rPr>
      </w:pPr>
      <w:r w:rsidRPr="00F30461">
        <w:rPr>
          <w:rFonts w:cs="Times New Roman"/>
        </w:rPr>
        <w:t>B) PSAB standards are rules that must be followed.</w:t>
      </w:r>
    </w:p>
    <w:p w:rsidR="0038345A" w:rsidRPr="00F30461" w:rsidRDefault="0038345A">
      <w:pPr>
        <w:pStyle w:val="NormalText"/>
        <w:rPr>
          <w:rFonts w:cs="Times New Roman"/>
        </w:rPr>
      </w:pPr>
      <w:r w:rsidRPr="00F30461">
        <w:rPr>
          <w:rFonts w:cs="Times New Roman"/>
        </w:rPr>
        <w:t>C) PSAB standards must be applied to all provincial public utilities.</w:t>
      </w:r>
    </w:p>
    <w:p w:rsidR="0038345A" w:rsidRPr="00F30461" w:rsidRDefault="0038345A">
      <w:pPr>
        <w:pStyle w:val="NormalText"/>
        <w:rPr>
          <w:rFonts w:cs="Times New Roman"/>
        </w:rPr>
      </w:pPr>
      <w:r w:rsidRPr="00F30461">
        <w:rPr>
          <w:rFonts w:cs="Times New Roman"/>
        </w:rPr>
        <w:t>D) PSAB standards were developed by the OSC.</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12) A private company that is closely held and internally financed is </w:t>
      </w:r>
      <w:r w:rsidRPr="00F30461">
        <w:rPr>
          <w:rFonts w:cs="Times New Roman"/>
          <w:i/>
          <w:iCs/>
        </w:rPr>
        <w:t xml:space="preserve">most </w:t>
      </w:r>
      <w:r w:rsidRPr="00F30461">
        <w:rPr>
          <w:rFonts w:cs="Times New Roman"/>
        </w:rPr>
        <w:t>likely to report under ________.</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ASPE</w:t>
      </w:r>
    </w:p>
    <w:p w:rsidR="0038345A" w:rsidRPr="00F30461" w:rsidRDefault="0038345A">
      <w:pPr>
        <w:pStyle w:val="NormalText"/>
        <w:rPr>
          <w:rFonts w:cs="Times New Roman"/>
        </w:rPr>
      </w:pPr>
      <w:r w:rsidRPr="00F30461">
        <w:rPr>
          <w:rFonts w:cs="Times New Roman"/>
        </w:rPr>
        <w:t>C) NFP</w:t>
      </w:r>
    </w:p>
    <w:p w:rsidR="0038345A" w:rsidRPr="00F30461" w:rsidRDefault="0038345A">
      <w:pPr>
        <w:pStyle w:val="NormalText"/>
        <w:rPr>
          <w:rFonts w:cs="Times New Roman"/>
        </w:rPr>
      </w:pPr>
      <w:r w:rsidRPr="00F30461">
        <w:rPr>
          <w:rFonts w:cs="Times New Roman"/>
        </w:rPr>
        <w:t>D) PSAB recommendations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13) Assume that a nation has fully adopted IFRS. Which of the following statements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Since the nation has fully adopted IFRS, all standards will be applied in the same way as other nations that have fully adopted IFRS.</w:t>
      </w:r>
    </w:p>
    <w:p w:rsidR="0038345A" w:rsidRPr="00F30461" w:rsidRDefault="0038345A">
      <w:pPr>
        <w:pStyle w:val="NormalText"/>
        <w:rPr>
          <w:rFonts w:cs="Times New Roman"/>
        </w:rPr>
      </w:pPr>
      <w:r w:rsidRPr="00F30461">
        <w:rPr>
          <w:rFonts w:cs="Times New Roman"/>
        </w:rPr>
        <w:t>B) Since the nation has fully adopted IFRS, IFRS must be applied to all business enterprises in the nation.</w:t>
      </w:r>
    </w:p>
    <w:p w:rsidR="0038345A" w:rsidRPr="00F30461" w:rsidRDefault="0038345A">
      <w:pPr>
        <w:pStyle w:val="NormalText"/>
        <w:rPr>
          <w:rFonts w:cs="Times New Roman"/>
        </w:rPr>
      </w:pPr>
      <w:r w:rsidRPr="00F30461">
        <w:rPr>
          <w:rFonts w:cs="Times New Roman"/>
        </w:rPr>
        <w:t>C) Although the nation has fully adopted IFRS, standards may be applied in different ways to suit the local environment.</w:t>
      </w:r>
    </w:p>
    <w:p w:rsidR="0038345A" w:rsidRPr="00F30461" w:rsidRDefault="0038345A">
      <w:pPr>
        <w:pStyle w:val="NormalText"/>
        <w:rPr>
          <w:rFonts w:cs="Times New Roman"/>
        </w:rPr>
      </w:pPr>
      <w:r w:rsidRPr="00F30461">
        <w:rPr>
          <w:rFonts w:cs="Times New Roman"/>
        </w:rPr>
        <w:t>D) Although the nation has fully adopted IFRS, business enterprises can choose to opt out as long as they have government approval to do so.</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8</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14) Which nation does </w:t>
      </w:r>
      <w:r w:rsidRPr="00F30461">
        <w:rPr>
          <w:rFonts w:cs="Times New Roman"/>
          <w:i/>
          <w:iCs/>
        </w:rPr>
        <w:t>not</w:t>
      </w:r>
      <w:r w:rsidRPr="00F30461">
        <w:rPr>
          <w:rFonts w:cs="Times New Roman"/>
        </w:rPr>
        <w:t xml:space="preserve"> require a cash flow statement in its financial reporting? </w:t>
      </w:r>
    </w:p>
    <w:p w:rsidR="0038345A" w:rsidRPr="00F30461" w:rsidRDefault="0038345A">
      <w:pPr>
        <w:pStyle w:val="NormalText"/>
        <w:rPr>
          <w:rFonts w:cs="Times New Roman"/>
        </w:rPr>
      </w:pPr>
      <w:r w:rsidRPr="00F30461">
        <w:rPr>
          <w:rFonts w:cs="Times New Roman"/>
        </w:rPr>
        <w:t>A) United States</w:t>
      </w:r>
    </w:p>
    <w:p w:rsidR="0038345A" w:rsidRPr="00F30461" w:rsidRDefault="0038345A">
      <w:pPr>
        <w:pStyle w:val="NormalText"/>
        <w:rPr>
          <w:rFonts w:cs="Times New Roman"/>
        </w:rPr>
      </w:pPr>
      <w:r w:rsidRPr="00F30461">
        <w:rPr>
          <w:rFonts w:cs="Times New Roman"/>
        </w:rPr>
        <w:t>B) United Kingdom</w:t>
      </w:r>
    </w:p>
    <w:p w:rsidR="0038345A" w:rsidRPr="00F30461" w:rsidRDefault="0038345A">
      <w:pPr>
        <w:pStyle w:val="NormalText"/>
        <w:rPr>
          <w:rFonts w:cs="Times New Roman"/>
        </w:rPr>
      </w:pPr>
      <w:r w:rsidRPr="00F30461">
        <w:rPr>
          <w:rFonts w:cs="Times New Roman"/>
        </w:rPr>
        <w:t>C) Australia</w:t>
      </w:r>
    </w:p>
    <w:p w:rsidR="0038345A" w:rsidRPr="00F30461" w:rsidRDefault="0038345A">
      <w:pPr>
        <w:pStyle w:val="NormalText"/>
        <w:rPr>
          <w:rFonts w:cs="Times New Roman"/>
        </w:rPr>
      </w:pPr>
      <w:r w:rsidRPr="00F30461">
        <w:rPr>
          <w:rFonts w:cs="Times New Roman"/>
        </w:rPr>
        <w:t>D) Japan</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8</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15) When the International Accounting Standards Board amends a standard, what must a code-law country do to adopt the amendment?</w:t>
      </w:r>
    </w:p>
    <w:p w:rsidR="0038345A" w:rsidRPr="00F30461" w:rsidRDefault="0038345A">
      <w:pPr>
        <w:pStyle w:val="NormalText"/>
        <w:rPr>
          <w:rFonts w:cs="Times New Roman"/>
        </w:rPr>
      </w:pPr>
      <w:r w:rsidRPr="00F30461">
        <w:rPr>
          <w:rFonts w:cs="Times New Roman"/>
        </w:rPr>
        <w:t>A) The country's securities regulators must approve the amendment.</w:t>
      </w:r>
    </w:p>
    <w:p w:rsidR="0038345A" w:rsidRPr="00F30461" w:rsidRDefault="0038345A">
      <w:pPr>
        <w:pStyle w:val="NormalText"/>
        <w:rPr>
          <w:rFonts w:cs="Times New Roman"/>
        </w:rPr>
      </w:pPr>
      <w:r w:rsidRPr="00F30461">
        <w:rPr>
          <w:rFonts w:cs="Times New Roman"/>
        </w:rPr>
        <w:t>B) The country's professional accounting body must approve the amendment.</w:t>
      </w:r>
    </w:p>
    <w:p w:rsidR="0038345A" w:rsidRPr="00F30461" w:rsidRDefault="0038345A">
      <w:pPr>
        <w:pStyle w:val="NormalText"/>
        <w:rPr>
          <w:rFonts w:cs="Times New Roman"/>
        </w:rPr>
      </w:pPr>
      <w:r w:rsidRPr="00F30461">
        <w:rPr>
          <w:rFonts w:cs="Times New Roman"/>
        </w:rPr>
        <w:t>C) The country must pass new legislation to adopt the amendment.</w:t>
      </w:r>
    </w:p>
    <w:p w:rsidR="0038345A" w:rsidRPr="00F30461" w:rsidRDefault="0038345A">
      <w:pPr>
        <w:pStyle w:val="NormalText"/>
        <w:rPr>
          <w:rFonts w:cs="Times New Roman"/>
        </w:rPr>
      </w:pPr>
      <w:r w:rsidRPr="00F30461">
        <w:rPr>
          <w:rFonts w:cs="Times New Roman"/>
        </w:rPr>
        <w:t>D) The country's financial institution regulators must approve the amendment.</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16) Which of the following statements about the adoption of IFRS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Code-law countries that adopt IFRS must adopt it completely, but common-law countries can choose to partially adopt IFRS.</w:t>
      </w:r>
    </w:p>
    <w:p w:rsidR="0038345A" w:rsidRPr="00F30461" w:rsidRDefault="0038345A">
      <w:pPr>
        <w:pStyle w:val="NormalText"/>
        <w:rPr>
          <w:rFonts w:cs="Times New Roman"/>
        </w:rPr>
      </w:pPr>
      <w:r w:rsidRPr="00F30461">
        <w:rPr>
          <w:rFonts w:cs="Times New Roman"/>
        </w:rPr>
        <w:t>B) Common-law countries that adopt IFRS must adopt it completely, but code-law countries can choose to partially adopt IFRS.</w:t>
      </w:r>
    </w:p>
    <w:p w:rsidR="0038345A" w:rsidRPr="00F30461" w:rsidRDefault="0038345A">
      <w:pPr>
        <w:pStyle w:val="NormalText"/>
        <w:rPr>
          <w:rFonts w:cs="Times New Roman"/>
        </w:rPr>
      </w:pPr>
      <w:r w:rsidRPr="00F30461">
        <w:rPr>
          <w:rFonts w:cs="Times New Roman"/>
        </w:rPr>
        <w:t>C) Both code-law and common-law countries can choose to partially adopt IFRS.</w:t>
      </w:r>
    </w:p>
    <w:p w:rsidR="0038345A" w:rsidRPr="00F30461" w:rsidRDefault="0038345A">
      <w:pPr>
        <w:pStyle w:val="NormalText"/>
        <w:rPr>
          <w:rFonts w:cs="Times New Roman"/>
        </w:rPr>
      </w:pPr>
      <w:r w:rsidRPr="00F30461">
        <w:rPr>
          <w:rFonts w:cs="Times New Roman"/>
        </w:rPr>
        <w:t>D) Both code-law and common-law countries that choose to adopt IFRS must adopt it in its entirety.</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Pr>
          <w:rFonts w:cs="Times New Roman"/>
        </w:rPr>
        <w:br w:type="page"/>
      </w:r>
      <w:r w:rsidRPr="00F30461">
        <w:rPr>
          <w:rFonts w:cs="Times New Roman"/>
        </w:rPr>
        <w:t xml:space="preserve">17) Which of the following statements is </w:t>
      </w:r>
      <w:r w:rsidRPr="00F30461">
        <w:rPr>
          <w:rFonts w:cs="Times New Roman"/>
          <w:i/>
          <w:iCs/>
        </w:rPr>
        <w:t>true</w:t>
      </w:r>
      <w:r w:rsidRPr="00F30461">
        <w:rPr>
          <w:rFonts w:cs="Times New Roman"/>
        </w:rPr>
        <w:t xml:space="preserve"> about common-law countries? </w:t>
      </w:r>
    </w:p>
    <w:p w:rsidR="0038345A" w:rsidRPr="00F30461" w:rsidRDefault="0038345A">
      <w:pPr>
        <w:pStyle w:val="NormalText"/>
        <w:rPr>
          <w:rFonts w:cs="Times New Roman"/>
        </w:rPr>
      </w:pPr>
      <w:r w:rsidRPr="00F30461">
        <w:rPr>
          <w:rFonts w:cs="Times New Roman"/>
        </w:rPr>
        <w:t>A) Common-law countries must completely adopt IFRS.</w:t>
      </w:r>
    </w:p>
    <w:p w:rsidR="0038345A" w:rsidRPr="00F30461" w:rsidRDefault="0038345A">
      <w:pPr>
        <w:pStyle w:val="NormalText"/>
        <w:rPr>
          <w:rFonts w:cs="Times New Roman"/>
        </w:rPr>
      </w:pPr>
      <w:r w:rsidRPr="00F30461">
        <w:rPr>
          <w:rFonts w:cs="Times New Roman"/>
        </w:rPr>
        <w:t>B) Amendments to IFRS by common-law countries must be done legislatively.</w:t>
      </w:r>
    </w:p>
    <w:p w:rsidR="0038345A" w:rsidRPr="00F30461" w:rsidRDefault="0038345A">
      <w:pPr>
        <w:pStyle w:val="NormalText"/>
        <w:rPr>
          <w:rFonts w:cs="Times New Roman"/>
        </w:rPr>
      </w:pPr>
      <w:r w:rsidRPr="00F30461">
        <w:rPr>
          <w:rFonts w:cs="Times New Roman"/>
        </w:rPr>
        <w:t>C) Amendments to IFRS by common-law countries must be done by government regulation.</w:t>
      </w:r>
    </w:p>
    <w:p w:rsidR="0038345A" w:rsidRPr="00F30461" w:rsidRDefault="0038345A">
      <w:pPr>
        <w:pStyle w:val="NormalText"/>
        <w:rPr>
          <w:rFonts w:cs="Times New Roman"/>
        </w:rPr>
      </w:pPr>
      <w:r w:rsidRPr="00F30461">
        <w:rPr>
          <w:rFonts w:cs="Times New Roman"/>
        </w:rPr>
        <w:t>D) In common-law countries, the local non-government standard setting authority can decide which international standards to adopt.</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 xml:space="preserve">18) One of the components that a nation must have to effectively apply international standards is quality auditing. Which of the following statements about auditing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Audit quality is consistently high around the world due to the implementation of International Auditing Standards.</w:t>
      </w:r>
    </w:p>
    <w:p w:rsidR="0038345A" w:rsidRPr="00F30461" w:rsidRDefault="0038345A">
      <w:pPr>
        <w:pStyle w:val="NormalText"/>
        <w:rPr>
          <w:rFonts w:cs="Times New Roman"/>
        </w:rPr>
      </w:pPr>
      <w:r w:rsidRPr="00F30461">
        <w:rPr>
          <w:rFonts w:cs="Times New Roman"/>
        </w:rPr>
        <w:t>B) Most audits around the world are conducted by the Big Four, which ensures consistency.</w:t>
      </w:r>
    </w:p>
    <w:p w:rsidR="0038345A" w:rsidRPr="00F30461" w:rsidRDefault="0038345A">
      <w:pPr>
        <w:pStyle w:val="NormalText"/>
        <w:rPr>
          <w:rFonts w:cs="Times New Roman"/>
        </w:rPr>
      </w:pPr>
      <w:r w:rsidRPr="00F30461">
        <w:rPr>
          <w:rFonts w:cs="Times New Roman"/>
        </w:rPr>
        <w:t>C) Audit quality is consistent around the world as smaller countries import well-educated auditors to ensure expertise.</w:t>
      </w:r>
    </w:p>
    <w:p w:rsidR="0038345A" w:rsidRPr="00F30461" w:rsidRDefault="0038345A">
      <w:pPr>
        <w:pStyle w:val="NormalText"/>
        <w:rPr>
          <w:rFonts w:cs="Times New Roman"/>
        </w:rPr>
      </w:pPr>
      <w:r w:rsidRPr="00F30461">
        <w:rPr>
          <w:rFonts w:cs="Times New Roman"/>
        </w:rPr>
        <w:t>D) Audit quality is inconsistent around the world.</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10</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19) A Hong Kong—based company is listed on the Toronto Stock Exchange, but not on the Hong Kong Stock Exchange. If there are any issues about the company's reporting, the </w:t>
      </w:r>
      <w:r w:rsidRPr="00F30461">
        <w:rPr>
          <w:rFonts w:cs="Times New Roman"/>
          <w:i/>
          <w:iCs/>
        </w:rPr>
        <w:t>primary</w:t>
      </w:r>
      <w:r w:rsidRPr="00F30461">
        <w:rPr>
          <w:rFonts w:cs="Times New Roman"/>
        </w:rPr>
        <w:t xml:space="preserve"> enforcement rests ________.</w:t>
      </w:r>
    </w:p>
    <w:p w:rsidR="0038345A" w:rsidRPr="00F30461" w:rsidRDefault="0038345A">
      <w:pPr>
        <w:pStyle w:val="NormalText"/>
        <w:rPr>
          <w:rFonts w:cs="Times New Roman"/>
        </w:rPr>
      </w:pPr>
      <w:r w:rsidRPr="00F30461">
        <w:rPr>
          <w:rFonts w:cs="Times New Roman"/>
        </w:rPr>
        <w:t>A) in Hong Kong</w:t>
      </w:r>
    </w:p>
    <w:p w:rsidR="0038345A" w:rsidRPr="00F30461" w:rsidRDefault="0038345A">
      <w:pPr>
        <w:pStyle w:val="NormalText"/>
        <w:rPr>
          <w:rFonts w:cs="Times New Roman"/>
        </w:rPr>
      </w:pPr>
      <w:r w:rsidRPr="00F30461">
        <w:rPr>
          <w:rFonts w:cs="Times New Roman"/>
        </w:rPr>
        <w:t>B) with the OSC</w:t>
      </w:r>
    </w:p>
    <w:p w:rsidR="0038345A" w:rsidRPr="00F30461" w:rsidRDefault="0038345A">
      <w:pPr>
        <w:pStyle w:val="NormalText"/>
        <w:rPr>
          <w:rFonts w:cs="Times New Roman"/>
        </w:rPr>
      </w:pPr>
      <w:r w:rsidRPr="00F30461">
        <w:rPr>
          <w:rFonts w:cs="Times New Roman"/>
        </w:rPr>
        <w:t>C) with the SEC</w:t>
      </w:r>
    </w:p>
    <w:p w:rsidR="0038345A" w:rsidRPr="00F30461" w:rsidRDefault="0038345A">
      <w:pPr>
        <w:pStyle w:val="NormalText"/>
        <w:rPr>
          <w:rFonts w:cs="Times New Roman"/>
        </w:rPr>
      </w:pPr>
      <w:r w:rsidRPr="00F30461">
        <w:rPr>
          <w:rFonts w:cs="Times New Roman"/>
        </w:rPr>
        <w:t>D) with an international tribunal</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20) For international standards to be applied effectively, a country does </w:t>
      </w:r>
      <w:r w:rsidRPr="00F30461">
        <w:rPr>
          <w:rFonts w:cs="Times New Roman"/>
          <w:i/>
          <w:iCs/>
        </w:rPr>
        <w:t>not</w:t>
      </w:r>
      <w:r w:rsidRPr="00F30461">
        <w:rPr>
          <w:rFonts w:cs="Times New Roman"/>
        </w:rPr>
        <w:t xml:space="preserve"> require ________.</w:t>
      </w:r>
    </w:p>
    <w:p w:rsidR="0038345A" w:rsidRPr="00F30461" w:rsidRDefault="0038345A">
      <w:pPr>
        <w:pStyle w:val="NormalText"/>
        <w:rPr>
          <w:rFonts w:cs="Times New Roman"/>
        </w:rPr>
      </w:pPr>
      <w:r w:rsidRPr="00F30461">
        <w:rPr>
          <w:rFonts w:cs="Times New Roman"/>
        </w:rPr>
        <w:t>A) professional financial preparers</w:t>
      </w:r>
    </w:p>
    <w:p w:rsidR="0038345A" w:rsidRPr="00F30461" w:rsidRDefault="0038345A">
      <w:pPr>
        <w:pStyle w:val="NormalText"/>
        <w:rPr>
          <w:rFonts w:cs="Times New Roman"/>
        </w:rPr>
      </w:pPr>
      <w:r w:rsidRPr="00F30461">
        <w:rPr>
          <w:rFonts w:cs="Times New Roman"/>
        </w:rPr>
        <w:t>B) quality auditors</w:t>
      </w:r>
    </w:p>
    <w:p w:rsidR="0038345A" w:rsidRPr="00F30461" w:rsidRDefault="0038345A">
      <w:pPr>
        <w:pStyle w:val="NormalText"/>
        <w:rPr>
          <w:rFonts w:cs="Times New Roman"/>
        </w:rPr>
      </w:pPr>
      <w:r w:rsidRPr="00F30461">
        <w:rPr>
          <w:rFonts w:cs="Times New Roman"/>
        </w:rPr>
        <w:t>C) an independent enforcement agency</w:t>
      </w:r>
    </w:p>
    <w:p w:rsidR="0038345A" w:rsidRPr="00F30461" w:rsidRDefault="0038345A">
      <w:pPr>
        <w:pStyle w:val="NormalText"/>
        <w:rPr>
          <w:rFonts w:cs="Times New Roman"/>
        </w:rPr>
      </w:pPr>
      <w:r w:rsidRPr="00F30461">
        <w:rPr>
          <w:rFonts w:cs="Times New Roman"/>
        </w:rPr>
        <w:t>D) companies with ethical managers</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9-11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Pr>
          <w:rFonts w:cs="Times New Roman"/>
        </w:rPr>
        <w:br w:type="page"/>
      </w:r>
      <w:r w:rsidRPr="00F30461">
        <w:rPr>
          <w:rFonts w:cs="Times New Roman"/>
        </w:rPr>
        <w:t>21) What is one of the primary reasons why securities commissions are often ineffective enforcement agencies for accounting standards?</w:t>
      </w:r>
    </w:p>
    <w:p w:rsidR="0038345A" w:rsidRPr="00F30461" w:rsidRDefault="0038345A">
      <w:pPr>
        <w:pStyle w:val="NormalText"/>
        <w:rPr>
          <w:rFonts w:cs="Times New Roman"/>
        </w:rPr>
      </w:pPr>
      <w:r w:rsidRPr="00F30461">
        <w:rPr>
          <w:rFonts w:cs="Times New Roman"/>
        </w:rPr>
        <w:t>A) Lack of knowledge</w:t>
      </w:r>
    </w:p>
    <w:p w:rsidR="0038345A" w:rsidRPr="00F30461" w:rsidRDefault="0038345A">
      <w:pPr>
        <w:pStyle w:val="NormalText"/>
        <w:rPr>
          <w:rFonts w:cs="Times New Roman"/>
        </w:rPr>
      </w:pPr>
      <w:r w:rsidRPr="00F30461">
        <w:rPr>
          <w:rFonts w:cs="Times New Roman"/>
        </w:rPr>
        <w:t>B) Lack of financing</w:t>
      </w:r>
    </w:p>
    <w:p w:rsidR="0038345A" w:rsidRPr="00F30461" w:rsidRDefault="0038345A">
      <w:pPr>
        <w:pStyle w:val="NormalText"/>
        <w:rPr>
          <w:rFonts w:cs="Times New Roman"/>
        </w:rPr>
      </w:pPr>
      <w:r w:rsidRPr="00F30461">
        <w:rPr>
          <w:rFonts w:cs="Times New Roman"/>
        </w:rPr>
        <w:t>C) Lack of independence</w:t>
      </w:r>
    </w:p>
    <w:p w:rsidR="0038345A" w:rsidRPr="00F30461" w:rsidRDefault="0038345A">
      <w:pPr>
        <w:pStyle w:val="NormalText"/>
        <w:rPr>
          <w:rFonts w:cs="Times New Roman"/>
        </w:rPr>
      </w:pPr>
      <w:r w:rsidRPr="00F30461">
        <w:rPr>
          <w:rFonts w:cs="Times New Roman"/>
        </w:rPr>
        <w:t>D) Lack of support from professional accounting bodies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11</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t>22) Both Canada and Japan have adopted IFRS even though the two countries differ in many ways. What is one area in which the two countries differ?</w:t>
      </w:r>
    </w:p>
    <w:p w:rsidR="0038345A" w:rsidRPr="00F30461" w:rsidRDefault="0038345A">
      <w:pPr>
        <w:pStyle w:val="NormalText"/>
        <w:rPr>
          <w:rFonts w:cs="Times New Roman"/>
        </w:rPr>
      </w:pPr>
      <w:r w:rsidRPr="00F30461">
        <w:rPr>
          <w:rFonts w:cs="Times New Roman"/>
        </w:rPr>
        <w:t>A) Corporate structure</w:t>
      </w:r>
    </w:p>
    <w:p w:rsidR="0038345A" w:rsidRPr="00F30461" w:rsidRDefault="0038345A">
      <w:pPr>
        <w:pStyle w:val="NormalText"/>
        <w:rPr>
          <w:rFonts w:cs="Times New Roman"/>
        </w:rPr>
      </w:pPr>
      <w:r w:rsidRPr="00F30461">
        <w:rPr>
          <w:rFonts w:cs="Times New Roman"/>
        </w:rPr>
        <w:t>B) Issuance of consolidated financial statements</w:t>
      </w:r>
    </w:p>
    <w:p w:rsidR="0038345A" w:rsidRPr="00F30461" w:rsidRDefault="0038345A">
      <w:pPr>
        <w:pStyle w:val="NormalText"/>
        <w:rPr>
          <w:rFonts w:cs="Times New Roman"/>
        </w:rPr>
      </w:pPr>
      <w:r w:rsidRPr="00F30461">
        <w:rPr>
          <w:rFonts w:cs="Times New Roman"/>
        </w:rPr>
        <w:t>C) Use of common law</w:t>
      </w:r>
    </w:p>
    <w:p w:rsidR="0038345A" w:rsidRPr="00F30461" w:rsidRDefault="0038345A">
      <w:pPr>
        <w:pStyle w:val="NormalText"/>
        <w:rPr>
          <w:rFonts w:cs="Times New Roman"/>
        </w:rPr>
      </w:pPr>
      <w:r w:rsidRPr="00F30461">
        <w:rPr>
          <w:rFonts w:cs="Times New Roman"/>
        </w:rPr>
        <w:t>D) Ability to select accounting policies</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Difficult</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23) In Germany, what does a company that has no debt indicate?</w:t>
      </w:r>
    </w:p>
    <w:p w:rsidR="0038345A" w:rsidRPr="00F30461" w:rsidRDefault="0038345A">
      <w:pPr>
        <w:pStyle w:val="NormalText"/>
        <w:rPr>
          <w:rFonts w:cs="Times New Roman"/>
        </w:rPr>
      </w:pPr>
      <w:r w:rsidRPr="00F30461">
        <w:rPr>
          <w:rFonts w:cs="Times New Roman"/>
        </w:rPr>
        <w:t>A) It is a superior company with stable earnings.</w:t>
      </w:r>
    </w:p>
    <w:p w:rsidR="0038345A" w:rsidRPr="00F30461" w:rsidRDefault="0038345A">
      <w:pPr>
        <w:pStyle w:val="NormalText"/>
        <w:rPr>
          <w:rFonts w:cs="Times New Roman"/>
        </w:rPr>
      </w:pPr>
      <w:r w:rsidRPr="00F30461">
        <w:rPr>
          <w:rFonts w:cs="Times New Roman"/>
        </w:rPr>
        <w:t>B) It is a safer company to invest in than a company with debt.</w:t>
      </w:r>
    </w:p>
    <w:p w:rsidR="0038345A" w:rsidRPr="00F30461" w:rsidRDefault="0038345A">
      <w:pPr>
        <w:pStyle w:val="NormalText"/>
        <w:rPr>
          <w:rFonts w:cs="Times New Roman"/>
        </w:rPr>
      </w:pPr>
      <w:r w:rsidRPr="00F30461">
        <w:rPr>
          <w:rFonts w:cs="Times New Roman"/>
        </w:rPr>
        <w:t>C) It is highly supported by financial markets.</w:t>
      </w:r>
    </w:p>
    <w:p w:rsidR="0038345A" w:rsidRPr="00F30461" w:rsidRDefault="0038345A">
      <w:pPr>
        <w:pStyle w:val="NormalText"/>
        <w:rPr>
          <w:rFonts w:cs="Times New Roman"/>
        </w:rPr>
      </w:pPr>
      <w:r w:rsidRPr="00F30461">
        <w:rPr>
          <w:rFonts w:cs="Times New Roman"/>
        </w:rPr>
        <w:t>D) The banks do not have any faith in the company.</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24) What is the effect of a nation's high inflation on its business enterprises?</w:t>
      </w:r>
    </w:p>
    <w:p w:rsidR="0038345A" w:rsidRPr="00F30461" w:rsidRDefault="0038345A">
      <w:pPr>
        <w:pStyle w:val="NormalText"/>
        <w:rPr>
          <w:rFonts w:cs="Times New Roman"/>
        </w:rPr>
      </w:pPr>
      <w:r w:rsidRPr="00F30461">
        <w:rPr>
          <w:rFonts w:cs="Times New Roman"/>
        </w:rPr>
        <w:t>A) There would not be any impact on the long-term earnings of companies.</w:t>
      </w:r>
    </w:p>
    <w:p w:rsidR="0038345A" w:rsidRPr="00F30461" w:rsidRDefault="0038345A">
      <w:pPr>
        <w:pStyle w:val="NormalText"/>
        <w:rPr>
          <w:rFonts w:cs="Times New Roman"/>
        </w:rPr>
      </w:pPr>
      <w:r w:rsidRPr="00F30461">
        <w:rPr>
          <w:rFonts w:cs="Times New Roman"/>
        </w:rPr>
        <w:t>B) It could cause a revaluation of assets.</w:t>
      </w:r>
    </w:p>
    <w:p w:rsidR="0038345A" w:rsidRPr="00F30461" w:rsidRDefault="0038345A">
      <w:pPr>
        <w:pStyle w:val="NormalText"/>
        <w:rPr>
          <w:rFonts w:cs="Times New Roman"/>
        </w:rPr>
      </w:pPr>
      <w:r w:rsidRPr="00F30461">
        <w:rPr>
          <w:rFonts w:cs="Times New Roman"/>
        </w:rPr>
        <w:t>C) It could decrease companies' reliance on net monetary liabilities.</w:t>
      </w:r>
    </w:p>
    <w:p w:rsidR="0038345A" w:rsidRPr="00F30461" w:rsidRDefault="0038345A">
      <w:pPr>
        <w:pStyle w:val="NormalText"/>
        <w:rPr>
          <w:rFonts w:cs="Times New Roman"/>
        </w:rPr>
      </w:pPr>
      <w:r w:rsidRPr="00F30461">
        <w:rPr>
          <w:rFonts w:cs="Times New Roman"/>
        </w:rPr>
        <w:t>D) It could lead companies to hold more monetary investments.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25) Which of the following statements is </w:t>
      </w:r>
      <w:r w:rsidRPr="00F30461">
        <w:rPr>
          <w:rFonts w:cs="Times New Roman"/>
          <w:i/>
          <w:iCs/>
        </w:rPr>
        <w:t>not</w:t>
      </w:r>
      <w:r w:rsidRPr="00F30461">
        <w:rPr>
          <w:rFonts w:cs="Times New Roman"/>
        </w:rPr>
        <w:t xml:space="preserve"> true about private companies?</w:t>
      </w:r>
    </w:p>
    <w:p w:rsidR="0038345A" w:rsidRPr="00F30461" w:rsidRDefault="0038345A">
      <w:pPr>
        <w:pStyle w:val="NormalText"/>
        <w:rPr>
          <w:rFonts w:cs="Times New Roman"/>
        </w:rPr>
      </w:pPr>
      <w:r w:rsidRPr="00F30461">
        <w:rPr>
          <w:rFonts w:cs="Times New Roman"/>
        </w:rPr>
        <w:t>A) Private companies usually have easily identifiable user groups.</w:t>
      </w:r>
    </w:p>
    <w:p w:rsidR="0038345A" w:rsidRPr="00F30461" w:rsidRDefault="0038345A">
      <w:pPr>
        <w:pStyle w:val="NormalText"/>
        <w:rPr>
          <w:rFonts w:cs="Times New Roman"/>
        </w:rPr>
      </w:pPr>
      <w:r w:rsidRPr="00F30461">
        <w:rPr>
          <w:rFonts w:cs="Times New Roman"/>
        </w:rPr>
        <w:t>B) User groups of a private company are not permitted to request additional information, outside of the issued financial statements, from the company.</w:t>
      </w:r>
    </w:p>
    <w:p w:rsidR="0038345A" w:rsidRPr="00F30461" w:rsidRDefault="0038345A">
      <w:pPr>
        <w:pStyle w:val="NormalText"/>
        <w:rPr>
          <w:rFonts w:cs="Times New Roman"/>
        </w:rPr>
      </w:pPr>
      <w:r w:rsidRPr="00F30461">
        <w:rPr>
          <w:rFonts w:cs="Times New Roman"/>
        </w:rPr>
        <w:t>C) Private companies are not required to issue "general-purpose" financial statements.</w:t>
      </w:r>
    </w:p>
    <w:p w:rsidR="0038345A" w:rsidRPr="00F30461" w:rsidRDefault="0038345A">
      <w:pPr>
        <w:pStyle w:val="NormalText"/>
        <w:rPr>
          <w:rFonts w:cs="Times New Roman"/>
        </w:rPr>
      </w:pPr>
      <w:r w:rsidRPr="00F30461">
        <w:rPr>
          <w:rFonts w:cs="Times New Roman"/>
        </w:rPr>
        <w:t>D) Private companies often report to specific user groups for specific purposes.</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14</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 xml:space="preserve">26) Which GAAP approach for private companies would smaller countries that do not have well-established standard-setting processes be </w:t>
      </w:r>
      <w:r w:rsidRPr="00F30461">
        <w:rPr>
          <w:rFonts w:cs="Times New Roman"/>
          <w:i/>
          <w:iCs/>
        </w:rPr>
        <w:t xml:space="preserve">most </w:t>
      </w:r>
      <w:r w:rsidRPr="00F30461">
        <w:rPr>
          <w:rFonts w:cs="Times New Roman"/>
        </w:rPr>
        <w:t>likely to use?</w:t>
      </w:r>
    </w:p>
    <w:p w:rsidR="0038345A" w:rsidRPr="00F30461" w:rsidRDefault="0038345A">
      <w:pPr>
        <w:pStyle w:val="NormalText"/>
        <w:rPr>
          <w:rFonts w:cs="Times New Roman"/>
        </w:rPr>
      </w:pPr>
      <w:r w:rsidRPr="00F30461">
        <w:rPr>
          <w:rFonts w:cs="Times New Roman"/>
        </w:rPr>
        <w:t>A) IFRS for SMEs</w:t>
      </w:r>
    </w:p>
    <w:p w:rsidR="0038345A" w:rsidRPr="00F30461" w:rsidRDefault="0038345A">
      <w:pPr>
        <w:pStyle w:val="NormalText"/>
        <w:rPr>
          <w:rFonts w:cs="Times New Roman"/>
        </w:rPr>
      </w:pPr>
      <w:r w:rsidRPr="00F30461">
        <w:rPr>
          <w:rFonts w:cs="Times New Roman"/>
        </w:rPr>
        <w:t>B) Full IFRS</w:t>
      </w:r>
    </w:p>
    <w:p w:rsidR="0038345A" w:rsidRPr="00F30461" w:rsidRDefault="0038345A">
      <w:pPr>
        <w:pStyle w:val="NormalText"/>
        <w:rPr>
          <w:rFonts w:cs="Times New Roman"/>
        </w:rPr>
      </w:pPr>
      <w:r w:rsidRPr="00F30461">
        <w:rPr>
          <w:rFonts w:cs="Times New Roman"/>
        </w:rPr>
        <w:t>C) Disclosed basis of accounting</w:t>
      </w:r>
    </w:p>
    <w:p w:rsidR="0038345A" w:rsidRPr="00F30461" w:rsidRDefault="0038345A">
      <w:pPr>
        <w:pStyle w:val="NormalText"/>
        <w:rPr>
          <w:rFonts w:cs="Times New Roman"/>
        </w:rPr>
      </w:pPr>
      <w:r w:rsidRPr="00F30461">
        <w:rPr>
          <w:rFonts w:cs="Times New Roman"/>
        </w:rPr>
        <w:t>D) Code law requirement</w:t>
      </w:r>
    </w:p>
    <w:p w:rsidR="0038345A" w:rsidRPr="00F30461" w:rsidRDefault="0038345A">
      <w:pPr>
        <w:pStyle w:val="NormalText"/>
        <w:rPr>
          <w:rFonts w:cs="Times New Roman"/>
        </w:rPr>
      </w:pPr>
      <w:r w:rsidRPr="00F30461">
        <w:rPr>
          <w:rFonts w:cs="Times New Roman"/>
        </w:rPr>
        <w:t>Answer:  A</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t>27) Why might a large private company choose to use full IFRS?</w:t>
      </w:r>
    </w:p>
    <w:p w:rsidR="0038345A" w:rsidRPr="00F30461" w:rsidRDefault="0038345A">
      <w:pPr>
        <w:pStyle w:val="NormalText"/>
        <w:rPr>
          <w:rFonts w:cs="Times New Roman"/>
        </w:rPr>
      </w:pPr>
      <w:r w:rsidRPr="00F30461">
        <w:rPr>
          <w:rFonts w:cs="Times New Roman"/>
        </w:rPr>
        <w:t>A) Its assets exceed $10,000,000.</w:t>
      </w:r>
    </w:p>
    <w:p w:rsidR="0038345A" w:rsidRPr="00F30461" w:rsidRDefault="0038345A">
      <w:pPr>
        <w:pStyle w:val="NormalText"/>
        <w:rPr>
          <w:rFonts w:cs="Times New Roman"/>
        </w:rPr>
      </w:pPr>
      <w:r w:rsidRPr="00F30461">
        <w:rPr>
          <w:rFonts w:cs="Times New Roman"/>
        </w:rPr>
        <w:t>B) It only uses debt financing.</w:t>
      </w:r>
    </w:p>
    <w:p w:rsidR="0038345A" w:rsidRPr="00F30461" w:rsidRDefault="0038345A">
      <w:pPr>
        <w:pStyle w:val="NormalText"/>
        <w:rPr>
          <w:rFonts w:cs="Times New Roman"/>
        </w:rPr>
      </w:pPr>
      <w:r w:rsidRPr="00F30461">
        <w:rPr>
          <w:rFonts w:cs="Times New Roman"/>
        </w:rPr>
        <w:t>C) It only uses equity financing.</w:t>
      </w:r>
    </w:p>
    <w:p w:rsidR="0038345A" w:rsidRPr="00F30461" w:rsidRDefault="0038345A">
      <w:pPr>
        <w:pStyle w:val="NormalText"/>
        <w:rPr>
          <w:rFonts w:cs="Times New Roman"/>
        </w:rPr>
      </w:pPr>
      <w:r w:rsidRPr="00F30461">
        <w:rPr>
          <w:rFonts w:cs="Times New Roman"/>
        </w:rPr>
        <w:t>D) It competes with public companies for financing.</w:t>
      </w:r>
    </w:p>
    <w:p w:rsidR="0038345A" w:rsidRPr="00F30461" w:rsidRDefault="0038345A">
      <w:pPr>
        <w:pStyle w:val="NormalText"/>
        <w:rPr>
          <w:rFonts w:cs="Times New Roman"/>
        </w:rPr>
      </w:pPr>
      <w:r w:rsidRPr="00F30461">
        <w:rPr>
          <w:rFonts w:cs="Times New Roman"/>
        </w:rPr>
        <w:t>Answer:  D</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28) Which financial reporting approach has Canada decided to take with respect to private enterprises?</w:t>
      </w:r>
    </w:p>
    <w:p w:rsidR="0038345A" w:rsidRPr="00F30461" w:rsidRDefault="0038345A">
      <w:pPr>
        <w:pStyle w:val="NormalText"/>
        <w:rPr>
          <w:rFonts w:cs="Times New Roman"/>
        </w:rPr>
      </w:pPr>
      <w:r w:rsidRPr="00F30461">
        <w:rPr>
          <w:rFonts w:cs="Times New Roman"/>
        </w:rPr>
        <w:t>A) IFRS</w:t>
      </w:r>
    </w:p>
    <w:p w:rsidR="0038345A" w:rsidRPr="00F30461" w:rsidRDefault="0038345A">
      <w:pPr>
        <w:pStyle w:val="NormalText"/>
        <w:rPr>
          <w:rFonts w:cs="Times New Roman"/>
        </w:rPr>
      </w:pPr>
      <w:r w:rsidRPr="00F30461">
        <w:rPr>
          <w:rFonts w:cs="Times New Roman"/>
        </w:rPr>
        <w:t>B) Special adaptation of IFRS for small and medium enterprises</w:t>
      </w:r>
    </w:p>
    <w:p w:rsidR="0038345A" w:rsidRPr="00F30461" w:rsidRDefault="0038345A">
      <w:pPr>
        <w:pStyle w:val="NormalText"/>
        <w:rPr>
          <w:rFonts w:cs="Times New Roman"/>
        </w:rPr>
      </w:pPr>
      <w:r w:rsidRPr="00F30461">
        <w:rPr>
          <w:rFonts w:cs="Times New Roman"/>
        </w:rPr>
        <w:t>C) Canadian GAAP for private enterprises</w:t>
      </w:r>
    </w:p>
    <w:p w:rsidR="0038345A" w:rsidRPr="00F30461" w:rsidRDefault="0038345A">
      <w:pPr>
        <w:pStyle w:val="NormalText"/>
        <w:rPr>
          <w:rFonts w:cs="Times New Roman"/>
        </w:rPr>
      </w:pPr>
      <w:r w:rsidRPr="00F30461">
        <w:rPr>
          <w:rFonts w:cs="Times New Roman"/>
        </w:rPr>
        <w:t>D) Disclosed basis of accounting</w:t>
      </w:r>
    </w:p>
    <w:p w:rsidR="0038345A" w:rsidRPr="00F30461" w:rsidRDefault="0038345A">
      <w:pPr>
        <w:pStyle w:val="NormalText"/>
        <w:rPr>
          <w:rFonts w:cs="Times New Roman"/>
        </w:rPr>
      </w:pPr>
      <w:r w:rsidRPr="00F30461">
        <w:rPr>
          <w:rFonts w:cs="Times New Roman"/>
        </w:rPr>
        <w:t>Answer:  C</w:t>
      </w:r>
    </w:p>
    <w:p w:rsidR="0038345A" w:rsidRPr="00F30461" w:rsidRDefault="0038345A">
      <w:pPr>
        <w:pStyle w:val="NormalText"/>
        <w:rPr>
          <w:rFonts w:cs="Times New Roman"/>
        </w:rPr>
      </w:pPr>
      <w:r w:rsidRPr="00F30461">
        <w:rPr>
          <w:rFonts w:cs="Times New Roman"/>
        </w:rPr>
        <w:t>Page Ref: 14-15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 xml:space="preserve">29) If a country uses a disclosed basis of accounting for private companies, which of the following statements is </w:t>
      </w:r>
      <w:r w:rsidRPr="00F30461">
        <w:rPr>
          <w:rFonts w:cs="Times New Roman"/>
          <w:i/>
          <w:iCs/>
        </w:rPr>
        <w:t>true</w:t>
      </w:r>
      <w:r w:rsidRPr="00F30461">
        <w:rPr>
          <w:rFonts w:cs="Times New Roman"/>
        </w:rPr>
        <w:t>?</w:t>
      </w:r>
    </w:p>
    <w:p w:rsidR="0038345A" w:rsidRPr="00F30461" w:rsidRDefault="0038345A">
      <w:pPr>
        <w:pStyle w:val="NormalText"/>
        <w:rPr>
          <w:rFonts w:cs="Times New Roman"/>
        </w:rPr>
      </w:pPr>
      <w:r w:rsidRPr="00F30461">
        <w:rPr>
          <w:rFonts w:cs="Times New Roman"/>
        </w:rPr>
        <w:t>A) Private companies can create their own GAAP as long as it is disclosed and the spirit of the country's GAAP standards has been followed.</w:t>
      </w:r>
    </w:p>
    <w:p w:rsidR="0038345A" w:rsidRPr="00F30461" w:rsidRDefault="0038345A">
      <w:pPr>
        <w:pStyle w:val="NormalText"/>
        <w:rPr>
          <w:rFonts w:cs="Times New Roman"/>
        </w:rPr>
      </w:pPr>
      <w:r w:rsidRPr="00F30461">
        <w:rPr>
          <w:rFonts w:cs="Times New Roman"/>
        </w:rPr>
        <w:t>B) Private companies can pick and choose which aspects of GAAP to follow.</w:t>
      </w:r>
    </w:p>
    <w:p w:rsidR="0038345A" w:rsidRPr="00F30461" w:rsidRDefault="0038345A">
      <w:pPr>
        <w:pStyle w:val="NormalText"/>
        <w:rPr>
          <w:rFonts w:cs="Times New Roman"/>
        </w:rPr>
      </w:pPr>
      <w:r w:rsidRPr="00F30461">
        <w:rPr>
          <w:rFonts w:cs="Times New Roman"/>
        </w:rPr>
        <w:t>C) Private companies must report using fair value.</w:t>
      </w:r>
    </w:p>
    <w:p w:rsidR="0038345A" w:rsidRPr="00F30461" w:rsidRDefault="0038345A">
      <w:pPr>
        <w:pStyle w:val="NormalText"/>
        <w:rPr>
          <w:rFonts w:cs="Times New Roman"/>
        </w:rPr>
      </w:pPr>
      <w:r w:rsidRPr="00F30461">
        <w:rPr>
          <w:rFonts w:cs="Times New Roman"/>
        </w:rPr>
        <w:t>D) Private companies must report using both historical and fair value.</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30) In Canada, who developed the accounting standards for private enterprises?</w:t>
      </w:r>
    </w:p>
    <w:p w:rsidR="0038345A" w:rsidRPr="00F30461" w:rsidRDefault="0038345A">
      <w:pPr>
        <w:pStyle w:val="NormalText"/>
        <w:rPr>
          <w:rFonts w:cs="Times New Roman"/>
        </w:rPr>
      </w:pPr>
      <w:r w:rsidRPr="00F30461">
        <w:rPr>
          <w:rFonts w:cs="Times New Roman"/>
        </w:rPr>
        <w:t>A) International Accounting Standards Board</w:t>
      </w:r>
    </w:p>
    <w:p w:rsidR="0038345A" w:rsidRPr="00F30461" w:rsidRDefault="0038345A">
      <w:pPr>
        <w:pStyle w:val="NormalText"/>
        <w:rPr>
          <w:rFonts w:cs="Times New Roman"/>
        </w:rPr>
      </w:pPr>
      <w:r w:rsidRPr="00F30461">
        <w:rPr>
          <w:rFonts w:cs="Times New Roman"/>
        </w:rPr>
        <w:t>B) Accounting Standards Board</w:t>
      </w:r>
    </w:p>
    <w:p w:rsidR="0038345A" w:rsidRPr="00F30461" w:rsidRDefault="0038345A">
      <w:pPr>
        <w:pStyle w:val="NormalText"/>
        <w:rPr>
          <w:rFonts w:cs="Times New Roman"/>
        </w:rPr>
      </w:pPr>
      <w:r w:rsidRPr="00F30461">
        <w:rPr>
          <w:rFonts w:cs="Times New Roman"/>
        </w:rPr>
        <w:t>C) Financial Accounting Standards Board</w:t>
      </w:r>
    </w:p>
    <w:p w:rsidR="0038345A" w:rsidRPr="00F30461" w:rsidRDefault="0038345A">
      <w:pPr>
        <w:pStyle w:val="NormalText"/>
        <w:rPr>
          <w:rFonts w:cs="Times New Roman"/>
        </w:rPr>
      </w:pPr>
      <w:r w:rsidRPr="00F30461">
        <w:rPr>
          <w:rFonts w:cs="Times New Roman"/>
        </w:rPr>
        <w:t>D) Ontario Securities Commission</w:t>
      </w:r>
    </w:p>
    <w:p w:rsidR="0038345A" w:rsidRPr="00F30461" w:rsidRDefault="0038345A">
      <w:pPr>
        <w:pStyle w:val="NormalText"/>
        <w:rPr>
          <w:rFonts w:cs="Times New Roman"/>
        </w:rPr>
      </w:pPr>
      <w:r w:rsidRPr="00F30461">
        <w:rPr>
          <w:rFonts w:cs="Times New Roman"/>
        </w:rPr>
        <w:t>Answer:  B</w:t>
      </w:r>
    </w:p>
    <w:p w:rsidR="0038345A" w:rsidRPr="00F30461" w:rsidRDefault="0038345A">
      <w:pPr>
        <w:pStyle w:val="NormalText"/>
        <w:rPr>
          <w:rFonts w:cs="Times New Roman"/>
        </w:rPr>
      </w:pPr>
      <w:r w:rsidRPr="00F30461">
        <w:rPr>
          <w:rFonts w:cs="Times New Roman"/>
        </w:rPr>
        <w:t>Page Ref: 17</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t>31) In Canada, there are many types of business and non-business organizations and four different reporting standards that might be applicable.</w:t>
      </w:r>
    </w:p>
    <w:p w:rsidR="0038345A" w:rsidRPr="00F30461" w:rsidRDefault="0038345A">
      <w:pPr>
        <w:pStyle w:val="NormalText"/>
        <w:rPr>
          <w:rFonts w:cs="Times New Roman"/>
          <w:b/>
          <w:bCs/>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What types of organizations are required to follow IFRS? What types of organizations may follow IFRS if they choose to do so, and how is this choice made? </w:t>
      </w:r>
    </w:p>
    <w:p w:rsidR="0038345A" w:rsidRPr="00F30461" w:rsidRDefault="0038345A">
      <w:pPr>
        <w:pStyle w:val="NormalText"/>
        <w:rPr>
          <w:rFonts w:cs="Times New Roman"/>
        </w:rPr>
      </w:pPr>
      <w:r w:rsidRPr="00F30461">
        <w:rPr>
          <w:rFonts w:cs="Times New Roman"/>
        </w:rPr>
        <w:t>Answer:  Public companies and those entities that have a fiduciary responsibility must follow IFRS. Government business enterprises must follow IFRS since they are competing with profit-oriented businesses.</w:t>
      </w:r>
    </w:p>
    <w:p w:rsidR="0038345A" w:rsidRPr="00F30461" w:rsidRDefault="0038345A">
      <w:pPr>
        <w:pStyle w:val="NormalText"/>
        <w:rPr>
          <w:rFonts w:cs="Times New Roman"/>
        </w:rPr>
      </w:pPr>
      <w:r w:rsidRPr="00F30461">
        <w:rPr>
          <w:rFonts w:cs="Times New Roman"/>
        </w:rPr>
        <w:t xml:space="preserve">Private enterprises that are not publicly accountable enterprises have a choice to follow IFRS or ASPE. The choice will depend on management's reporting objectives and users' objectives. Not-for-profit entities in Canada also have a choice of following IFRS. Again, this choice will depend on users' and management's objectives in preparing the financial reports. </w:t>
      </w:r>
    </w:p>
    <w:p w:rsidR="0038345A" w:rsidRPr="00F30461" w:rsidRDefault="0038345A">
      <w:pPr>
        <w:pStyle w:val="NormalText"/>
        <w:rPr>
          <w:rFonts w:cs="Times New Roman"/>
        </w:rPr>
      </w:pPr>
      <w:r w:rsidRPr="00F30461">
        <w:rPr>
          <w:rFonts w:cs="Times New Roman"/>
        </w:rPr>
        <w:t>Page Ref: 5-6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rPr>
          <w:rFonts w:cs="Times New Roman"/>
        </w:rPr>
      </w:pPr>
      <w:r w:rsidRPr="00F30461">
        <w:rPr>
          <w:rFonts w:cs="Times New Roman"/>
        </w:rPr>
        <w:t>Difficulty:  Easy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32) In Canada, we have business and non-business organizations.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Explain the difference between these two types of organizations. Why should they be allowed to follow different accounting policies? </w:t>
      </w:r>
    </w:p>
    <w:p w:rsidR="0038345A" w:rsidRPr="00F30461" w:rsidRDefault="0038345A">
      <w:pPr>
        <w:pStyle w:val="NormalText"/>
        <w:rPr>
          <w:rFonts w:cs="Times New Roman"/>
        </w:rPr>
      </w:pPr>
      <w:r w:rsidRPr="00F30461">
        <w:rPr>
          <w:rFonts w:cs="Times New Roman"/>
        </w:rPr>
        <w:t>Answer:  Business organizations, whether private or public, are driven by profit. They sell identifiable goods and services to identifiable customers, who pay for these goods and services. There is a link between revenue and costs.</w:t>
      </w:r>
    </w:p>
    <w:p w:rsidR="0038345A" w:rsidRPr="00F30461" w:rsidRDefault="0038345A">
      <w:pPr>
        <w:pStyle w:val="NormalText"/>
        <w:rPr>
          <w:rFonts w:cs="Times New Roman"/>
        </w:rPr>
      </w:pPr>
      <w:r w:rsidRPr="00F30461">
        <w:rPr>
          <w:rFonts w:cs="Times New Roman"/>
        </w:rPr>
        <w:t xml:space="preserve">In contrast, non-business organizations include NFP and government organizations. These types of entities are not motivated by profit. In these types of organizations, services and products are not as well defined as in business enterprises. The customers or clients who use these products and services are also not identifiable. Finally, the customer (or client) often does not directly pay for the services as they are used, so the link between revenue and costs does not exist. </w:t>
      </w:r>
    </w:p>
    <w:p w:rsidR="0038345A" w:rsidRPr="00F30461" w:rsidRDefault="0038345A">
      <w:pPr>
        <w:pStyle w:val="NormalText"/>
        <w:rPr>
          <w:rFonts w:cs="Times New Roman"/>
        </w:rPr>
      </w:pPr>
      <w:r w:rsidRPr="00F30461">
        <w:rPr>
          <w:rFonts w:cs="Times New Roman"/>
        </w:rPr>
        <w:t xml:space="preserve">For business enterprises, where profit motivation is key, standards will be written with this in mind, ensuring that revenue and expense items are properly recognized as incurred. </w:t>
      </w:r>
    </w:p>
    <w:p w:rsidR="0038345A" w:rsidRPr="00F30461" w:rsidRDefault="0038345A">
      <w:pPr>
        <w:pStyle w:val="NormalText"/>
        <w:rPr>
          <w:rFonts w:cs="Times New Roman"/>
        </w:rPr>
      </w:pPr>
      <w:r w:rsidRPr="00F30461">
        <w:rPr>
          <w:rFonts w:cs="Times New Roman"/>
        </w:rPr>
        <w:t>Non-business enterprises generally have unique types of stakeholder relationships and transactions that never occur in business enterprises. For example, how should donations and government grants be recognized? How and when should costs be recognized when revenue is not "earned" through normal business activities? These types of issues require a different set of financial reporting standards.</w:t>
      </w:r>
    </w:p>
    <w:p w:rsidR="0038345A" w:rsidRPr="00F30461" w:rsidRDefault="0038345A">
      <w:pPr>
        <w:pStyle w:val="NormalText"/>
        <w:rPr>
          <w:rFonts w:cs="Times New Roman"/>
        </w:rPr>
      </w:pPr>
      <w:r w:rsidRPr="00F30461">
        <w:rPr>
          <w:rFonts w:cs="Times New Roman"/>
        </w:rPr>
        <w:t>Page Ref: 2-3</w:t>
      </w:r>
    </w:p>
    <w:p w:rsidR="0038345A" w:rsidRPr="00F30461" w:rsidRDefault="0038345A">
      <w:pPr>
        <w:pStyle w:val="NormalText"/>
        <w:rPr>
          <w:rFonts w:cs="Times New Roman"/>
        </w:rPr>
      </w:pPr>
      <w:r w:rsidRPr="00F30461">
        <w:rPr>
          <w:rFonts w:cs="Times New Roman"/>
        </w:rPr>
        <w:t>Learning Obj.:  1.1</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t xml:space="preserve">33) Countries establish their accounting standards using one of two methods. They can be either </w:t>
      </w:r>
      <w:r w:rsidRPr="00F30461">
        <w:rPr>
          <w:rFonts w:cs="Times New Roman"/>
          <w:i/>
          <w:iCs/>
        </w:rPr>
        <w:t>code-law</w:t>
      </w:r>
      <w:r w:rsidRPr="00F30461">
        <w:rPr>
          <w:rFonts w:cs="Times New Roman"/>
        </w:rPr>
        <w:t xml:space="preserve"> countries or </w:t>
      </w:r>
      <w:r w:rsidRPr="00F30461">
        <w:rPr>
          <w:rFonts w:cs="Times New Roman"/>
          <w:i/>
          <w:iCs/>
        </w:rPr>
        <w:t>common-law</w:t>
      </w:r>
      <w:r w:rsidRPr="00F30461">
        <w:rPr>
          <w:rFonts w:cs="Times New Roman"/>
        </w:rPr>
        <w:t xml:space="preserve"> countries.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Explain these two separate methods used to establish reporting standards and why IFRS might not be adopted completely under either method. Provide examples of each type.</w:t>
      </w:r>
    </w:p>
    <w:p w:rsidR="0038345A" w:rsidRPr="00F30461" w:rsidRDefault="0038345A">
      <w:pPr>
        <w:pStyle w:val="NormalText"/>
        <w:rPr>
          <w:rFonts w:cs="Times New Roman"/>
        </w:rPr>
      </w:pPr>
      <w:r w:rsidRPr="00F30461">
        <w:rPr>
          <w:rFonts w:cs="Times New Roman"/>
        </w:rPr>
        <w:t>Answer:  Code-law countries are countries that establish their accounting standards by law or government regulation. Examples of these counties are most European countries, the EU, and China. IFRS may not be fully adopted in these countries because it requires time to get legislation passed. The process may be slow, or there may be some aspects of IFRS that are never even legislated.</w:t>
      </w:r>
    </w:p>
    <w:p w:rsidR="0038345A" w:rsidRPr="00F30461" w:rsidRDefault="0038345A">
      <w:pPr>
        <w:pStyle w:val="NormalText"/>
        <w:rPr>
          <w:rFonts w:cs="Times New Roman"/>
        </w:rPr>
      </w:pPr>
      <w:r w:rsidRPr="00F30461">
        <w:rPr>
          <w:rFonts w:cs="Times New Roman"/>
        </w:rPr>
        <w:t xml:space="preserve">Common-law countries are countries that have standards set by the domestic accounting profession or some other independent non-government authority. Canada, the United States, Japan, and the United Kingdom are common-law countries. In common-law countries, local authorities that have responsibility for setting the accounting standards may decide not to adopt certain aspects of IFRS, since it does not "fit" properly with domestic business related activities. The standard setters may also disagree with the guidance in a standard and therefore not fully adopt it. </w:t>
      </w:r>
    </w:p>
    <w:p w:rsidR="0038345A" w:rsidRPr="00F30461" w:rsidRDefault="0038345A">
      <w:pPr>
        <w:pStyle w:val="NormalText"/>
        <w:rPr>
          <w:rFonts w:cs="Times New Roman"/>
        </w:rPr>
      </w:pPr>
      <w:r w:rsidRPr="00F30461">
        <w:rPr>
          <w:rFonts w:cs="Times New Roman"/>
        </w:rPr>
        <w:t>Page Ref: 8-9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34) High Traders Inc. is a private Canadian company. The company adopted accounting standards for private enterprises in 2011. However, a new CFO has just been hired and is now suggesting that the company consider adopting IFRS in the near future.</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Outline four possible reasons that a private company in Canada might choose to adopt IFRS. </w:t>
      </w:r>
    </w:p>
    <w:p w:rsidR="0038345A" w:rsidRPr="00F30461" w:rsidRDefault="0038345A">
      <w:pPr>
        <w:pStyle w:val="NormalText"/>
        <w:rPr>
          <w:rFonts w:cs="Times New Roman"/>
        </w:rPr>
      </w:pPr>
      <w:r w:rsidRPr="00F30461">
        <w:rPr>
          <w:rFonts w:cs="Times New Roman"/>
        </w:rPr>
        <w:t>Answer:  A private company might decide to adopt IFRS for the following reasons:</w:t>
      </w:r>
    </w:p>
    <w:p w:rsidR="0038345A" w:rsidRPr="00F30461" w:rsidRDefault="0038345A">
      <w:pPr>
        <w:pStyle w:val="NormalText"/>
        <w:tabs>
          <w:tab w:val="left" w:pos="340"/>
        </w:tabs>
        <w:rPr>
          <w:rFonts w:cs="Times New Roman"/>
        </w:rPr>
      </w:pPr>
      <w:r w:rsidRPr="00F30461">
        <w:rPr>
          <w:rFonts w:cs="Times New Roman"/>
        </w:rPr>
        <w:t>1.</w:t>
      </w:r>
      <w:r w:rsidRPr="00F30461">
        <w:rPr>
          <w:rFonts w:cs="Times New Roman"/>
        </w:rPr>
        <w:tab/>
        <w:t>The company is considering going public in the near future. As a public company in Canada, IFRS must be followed.</w:t>
      </w:r>
    </w:p>
    <w:p w:rsidR="0038345A" w:rsidRPr="00F30461" w:rsidRDefault="0038345A">
      <w:pPr>
        <w:pStyle w:val="NormalText"/>
        <w:tabs>
          <w:tab w:val="left" w:pos="340"/>
        </w:tabs>
        <w:rPr>
          <w:rFonts w:cs="Times New Roman"/>
        </w:rPr>
      </w:pPr>
      <w:r w:rsidRPr="00F30461">
        <w:rPr>
          <w:rFonts w:cs="Times New Roman"/>
        </w:rPr>
        <w:t>2.</w:t>
      </w:r>
      <w:r w:rsidRPr="00F30461">
        <w:rPr>
          <w:rFonts w:cs="Times New Roman"/>
        </w:rPr>
        <w:tab/>
        <w:t>The company may want to attract investors and creditors from investment funds, pension funds, and other suppliers of private debt and equity. These users may require IFRS prepared statements, or may assess the risk as higher for companies following accounting standards for private enterprises. A higher assessment of risk would result in higher interest rates on loans.</w:t>
      </w:r>
    </w:p>
    <w:p w:rsidR="0038345A" w:rsidRPr="00F30461" w:rsidRDefault="0038345A">
      <w:pPr>
        <w:pStyle w:val="NormalText"/>
        <w:tabs>
          <w:tab w:val="left" w:pos="340"/>
        </w:tabs>
        <w:rPr>
          <w:rFonts w:cs="Times New Roman"/>
        </w:rPr>
      </w:pPr>
      <w:r w:rsidRPr="00F30461">
        <w:rPr>
          <w:rFonts w:cs="Times New Roman"/>
        </w:rPr>
        <w:t>3.</w:t>
      </w:r>
      <w:r w:rsidRPr="00F30461">
        <w:rPr>
          <w:rFonts w:cs="Times New Roman"/>
        </w:rPr>
        <w:tab/>
        <w:t>The company may be considering expansion outside of Canada and want to raise either debt or equity in this other country. The potential investor or creditor may be familiar with IFRS and require it for the company's reports.</w:t>
      </w:r>
    </w:p>
    <w:p w:rsidR="0038345A" w:rsidRPr="00F30461" w:rsidRDefault="0038345A">
      <w:pPr>
        <w:pStyle w:val="NormalText"/>
        <w:tabs>
          <w:tab w:val="left" w:pos="340"/>
        </w:tabs>
        <w:rPr>
          <w:rFonts w:cs="Times New Roman"/>
        </w:rPr>
      </w:pPr>
      <w:r w:rsidRPr="00F30461">
        <w:rPr>
          <w:rFonts w:cs="Times New Roman"/>
        </w:rPr>
        <w:t>4.</w:t>
      </w:r>
      <w:r w:rsidRPr="00F30461">
        <w:rPr>
          <w:rFonts w:cs="Times New Roman"/>
        </w:rPr>
        <w:tab/>
        <w:t>The company may want to be acquired by a larger public company. In this case, IFRS prepared statements would be easier for a potential acquirer to analyze and to forecast consolidated results if the acquisition is accomplished.</w:t>
      </w:r>
    </w:p>
    <w:p w:rsidR="0038345A" w:rsidRPr="00F30461" w:rsidRDefault="0038345A">
      <w:pPr>
        <w:pStyle w:val="NormalText"/>
        <w:rPr>
          <w:rFonts w:cs="Times New Roman"/>
        </w:rPr>
      </w:pPr>
      <w:r w:rsidRPr="00F30461">
        <w:rPr>
          <w:rFonts w:cs="Times New Roman"/>
        </w:rPr>
        <w:t>Page Ref: 6</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t>35) Management prepares the company's financial statements. Consequently, management's objectives will dominate the selection of accounting policies.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Give examples of users that might have the power to influence the accounting policy choices made by preparers.</w:t>
      </w:r>
    </w:p>
    <w:p w:rsidR="0038345A" w:rsidRPr="00F30461" w:rsidRDefault="0038345A">
      <w:pPr>
        <w:pStyle w:val="NormalText"/>
        <w:rPr>
          <w:rFonts w:cs="Times New Roman"/>
        </w:rPr>
      </w:pPr>
      <w:r w:rsidRPr="00F30461">
        <w:rPr>
          <w:rFonts w:cs="Times New Roman"/>
        </w:rPr>
        <w:t>Answer:  The following are examples of users that might have the power to influence accounting policy choices used by management to prepare financial statements:</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Canada Revenue Agency has its own set of rules for determining taxable income. If CRA is the main user of the financial statements, management may decide to adopt accounting policies that are similar to the tax rules for revenue and expense recognition.</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Major shareholders sitting on a board of directors and/or an audit committee may influence the policies chosen to ensure that shareholders' objectives are also being considered.</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Security analysts and the financial press may have the ability to influence accounting policy choices by providing unfavourable coverage for a company if they disagree with the reporting of certain transactions and events by a company.</w:t>
      </w:r>
    </w:p>
    <w:p w:rsidR="0038345A" w:rsidRPr="00F30461" w:rsidRDefault="0038345A">
      <w:pPr>
        <w:pStyle w:val="NormalText"/>
        <w:tabs>
          <w:tab w:val="left" w:pos="340"/>
        </w:tabs>
        <w:rPr>
          <w:rFonts w:cs="Times New Roman"/>
        </w:rPr>
      </w:pPr>
      <w:r w:rsidRPr="00F30461">
        <w:rPr>
          <w:rFonts w:cs="Times New Roman"/>
        </w:rPr>
        <w:t>•</w:t>
      </w:r>
      <w:r w:rsidRPr="00F30461">
        <w:rPr>
          <w:rFonts w:cs="Times New Roman"/>
        </w:rPr>
        <w:tab/>
        <w:t>Major lenders have the ability to influence accounting policy choices, particularly if the loan has certain covenants that must be maintained. Bankers could state how they wish to have certain transactions and events reported.</w:t>
      </w:r>
    </w:p>
    <w:p w:rsidR="0038345A" w:rsidRPr="00F30461" w:rsidRDefault="0038345A">
      <w:pPr>
        <w:pStyle w:val="NormalText"/>
        <w:rPr>
          <w:rFonts w:cs="Times New Roman"/>
        </w:rPr>
      </w:pPr>
      <w:r w:rsidRPr="00F30461">
        <w:rPr>
          <w:rFonts w:cs="Times New Roman"/>
        </w:rPr>
        <w:t>Page Ref: 7</w:t>
      </w:r>
    </w:p>
    <w:p w:rsidR="0038345A" w:rsidRPr="00F30461" w:rsidRDefault="0038345A">
      <w:pPr>
        <w:pStyle w:val="NormalText"/>
        <w:rPr>
          <w:rFonts w:cs="Times New Roman"/>
        </w:rPr>
      </w:pPr>
      <w:r w:rsidRPr="00F30461">
        <w:rPr>
          <w:rFonts w:cs="Times New Roman"/>
        </w:rPr>
        <w:t>Learning Obj.:  1.2</w:t>
      </w:r>
    </w:p>
    <w:p w:rsidR="0038345A" w:rsidRPr="00F30461" w:rsidRDefault="0038345A">
      <w:pPr>
        <w:pStyle w:val="NormalText"/>
        <w:spacing w:after="240"/>
        <w:rPr>
          <w:rFonts w:cs="Times New Roman"/>
        </w:rPr>
      </w:pPr>
      <w:r w:rsidRPr="00F30461">
        <w:rPr>
          <w:rFonts w:cs="Times New Roman"/>
        </w:rPr>
        <w:t>Difficulty:  Easy</w:t>
      </w:r>
    </w:p>
    <w:p w:rsidR="0038345A" w:rsidRPr="00F30461" w:rsidRDefault="0038345A">
      <w:pPr>
        <w:pStyle w:val="NormalText"/>
        <w:rPr>
          <w:rFonts w:cs="Times New Roman"/>
        </w:rPr>
      </w:pPr>
      <w:r w:rsidRPr="00F30461">
        <w:rPr>
          <w:rFonts w:cs="Times New Roman"/>
        </w:rPr>
        <w:br w:type="page"/>
        <w:t>36) Many countries around the world have adopted International Financial Reporting Standards as their accounting standards. As a result, companies competing in the same industry, but operating in different countries, should use the same accounting policies. This, in turn, makes interpretation and analysis of peers' statements listed on different exchanges far easier than in the past.</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Is the above statement true? Explain.</w:t>
      </w:r>
    </w:p>
    <w:p w:rsidR="0038345A" w:rsidRPr="00F30461" w:rsidRDefault="0038345A">
      <w:pPr>
        <w:pStyle w:val="NormalText"/>
        <w:rPr>
          <w:rFonts w:cs="Times New Roman"/>
        </w:rPr>
      </w:pPr>
      <w:r w:rsidRPr="00F30461">
        <w:rPr>
          <w:rFonts w:cs="Times New Roman"/>
        </w:rPr>
        <w:t>Answer:  This statement is true but to a limited extent. Full comparability is actually an illusion. Although IFRS has been adopted by many countries, analysis of the statements prepared by companies operating in different countries will still be difficult for the following reasons: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IFRS is not accepted to the same extent in every country. Some countries modify IFRS for their own national use, resulting in possibly different accounting policies.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Local circumstances may cause similar transactions to be accounted for in different ways.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The ways of doing business in a country or the types of legal contracts that can be prepared may be different, resulting in similar transactions being recorded differently.</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The quality of auditing and professional expertise may be limited in some countries, resulting in statements not being presented fairly in accordance with IFRS.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Enforcement bodies may be underfunded, again resulting in poor quality financial statements being prepared and issued, since there are no penalties.</w:t>
      </w:r>
    </w:p>
    <w:p w:rsidR="0038345A" w:rsidRPr="00F30461" w:rsidRDefault="0038345A">
      <w:pPr>
        <w:pStyle w:val="NormalText"/>
        <w:tabs>
          <w:tab w:val="left" w:pos="360"/>
        </w:tabs>
        <w:rPr>
          <w:rFonts w:cs="Times New Roman"/>
        </w:rPr>
      </w:pPr>
      <w:r w:rsidRPr="00F30461">
        <w:rPr>
          <w:rFonts w:cs="Times New Roman"/>
        </w:rPr>
        <w:t>•</w:t>
      </w:r>
      <w:r w:rsidRPr="00F30461">
        <w:rPr>
          <w:rFonts w:cs="Times New Roman"/>
        </w:rPr>
        <w:tab/>
        <w:t>Economic factors such as inflation rates and foreign exchange rates could vary significantly from country to country. This could result in assets being revalued or lower amounts of monetary assets being held for some companies and not others.</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All of these potential differences could impact the amounts reported for assets, liabilities, revenues, and expenses, resulting in differences in ratio and trend analyses.</w:t>
      </w:r>
    </w:p>
    <w:p w:rsidR="0038345A" w:rsidRPr="00F30461" w:rsidRDefault="0038345A">
      <w:pPr>
        <w:pStyle w:val="NormalText"/>
        <w:rPr>
          <w:rFonts w:cs="Times New Roman"/>
        </w:rPr>
      </w:pPr>
      <w:r w:rsidRPr="00F30461">
        <w:rPr>
          <w:rFonts w:cs="Times New Roman"/>
        </w:rPr>
        <w:t>Page Ref: 8-13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br w:type="page"/>
        <w:t xml:space="preserve">37) XY Co. is a Canadian company that recently received approval for a loan from a bank in Europe. The bankers require statements prepared "in accordance with IFRS as adopted by the EU." The CEO recently stated that now that Canada has adopted IFRS, the company only needs to prepare one set of financial statements for issuance. </w:t>
      </w:r>
    </w:p>
    <w:p w:rsidR="0038345A" w:rsidRPr="00F30461" w:rsidRDefault="0038345A">
      <w:pPr>
        <w:pStyle w:val="NormalText"/>
        <w:rPr>
          <w:rFonts w:cs="Times New Roman"/>
          <w:b/>
          <w:bCs/>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As the CFO, reply to this CEO's statement. Why might this not be the case in this situation? In what areas might there be differences? How would this report have to be prepared and issued? </w:t>
      </w:r>
    </w:p>
    <w:p w:rsidR="0038345A" w:rsidRPr="00F30461" w:rsidRDefault="0038345A">
      <w:pPr>
        <w:pStyle w:val="NormalText"/>
        <w:rPr>
          <w:rFonts w:cs="Times New Roman"/>
        </w:rPr>
      </w:pPr>
      <w:r w:rsidRPr="00F30461">
        <w:rPr>
          <w:rFonts w:cs="Times New Roman"/>
        </w:rPr>
        <w:t>Answer:  The EU is an example of a "country" that sets its accounting standards by law and government regulation. Therefore, it may be that only certain aspects of the International Financial Reporting Standards have actually been accepted and "amended." IFRS standards are used within the EU. Canada adopted IFRS without any amendments. As a result, preparing the statements under "IFRS adopted by the EU" may require some different measurement, recognition, and reporting requirements that have been amended by the EU in comparison to the IFRS adopted by Canada. A detailed review of these amendments would be required to see where the differences were and what changes are required. Likely, the CFO would prepare the report for general purposes using Canadian IFRS. He or she might then either prepare a full restatement using IFRS as adopted by the EU or provide note disclosure on where the items were different. It would depend on the complexity of the differences.</w:t>
      </w:r>
    </w:p>
    <w:p w:rsidR="0038345A" w:rsidRPr="00F30461" w:rsidRDefault="0038345A">
      <w:pPr>
        <w:pStyle w:val="NormalText"/>
        <w:rPr>
          <w:rFonts w:cs="Times New Roman"/>
        </w:rPr>
      </w:pPr>
      <w:r w:rsidRPr="00F30461">
        <w:rPr>
          <w:rFonts w:cs="Times New Roman"/>
        </w:rPr>
        <w:t>Page Ref: 8-9</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p w:rsidR="0038345A" w:rsidRPr="00F30461" w:rsidRDefault="0038345A">
      <w:pPr>
        <w:pStyle w:val="NormalText"/>
        <w:rPr>
          <w:rFonts w:cs="Times New Roman"/>
        </w:rPr>
      </w:pPr>
      <w:r w:rsidRPr="00F30461">
        <w:rPr>
          <w:rFonts w:cs="Times New Roman"/>
        </w:rPr>
        <w:br w:type="page"/>
        <w:t>38) France, Germany, Japan, and Canada are four countries that have adopted International Financial Reporting Standards. As a result, auto companies from these nations have similar statements, statement components, disclosures, and measurement methods.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Discuss the "invisible differences" that may cause statements from these countries to be less comparable, and give examples.</w:t>
      </w:r>
    </w:p>
    <w:p w:rsidR="0038345A" w:rsidRPr="00F30461" w:rsidRDefault="0038345A">
      <w:pPr>
        <w:pStyle w:val="NormalText"/>
        <w:rPr>
          <w:rFonts w:cs="Times New Roman"/>
        </w:rPr>
      </w:pPr>
      <w:r w:rsidRPr="00F30461">
        <w:rPr>
          <w:rFonts w:cs="Times New Roman"/>
        </w:rPr>
        <w:t>Answer:  "Invisible differences" refers to differences in the economic, political, legal, and environmental systems within each country as well as the way of doing business.</w:t>
      </w:r>
    </w:p>
    <w:p w:rsidR="0038345A" w:rsidRPr="00F30461" w:rsidRDefault="0038345A">
      <w:pPr>
        <w:pStyle w:val="NormalText"/>
        <w:rPr>
          <w:rFonts w:cs="Times New Roman"/>
        </w:rPr>
      </w:pPr>
      <w:r w:rsidRPr="00F30461">
        <w:rPr>
          <w:rFonts w:cs="Times New Roman"/>
        </w:rPr>
        <w:t>Legal factors: One example of a legal factor is that in some countries, taxable income and accounting net income must be the same. This may motivate management to choose accounting policies that reduce earnings. Another difference in legal factors is that in countries where Islamic principles are followed, interest cannot be charged and therefore investors cannot lend money to companies and can only take an equity stake.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Ways of doing business: In Germany, employees and bankers are both represented on boards of directors. For companies that have high debt balances, this is seen as favourable since the bankers must believe that the company will be profitable and be able to repay these high levels of debt. In contrast, companies with low debt are seen to be unsuccessful, since the bank is unwilling to lend them any money.</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In Japan, the corporate structure is very different from that in North America. In Japan, there is no parent company in a conglomerate structure, and instead the holdings in other companies may be no more than 3%. The majority of the shares are held by a group, rather than a single corporation. Consequently, consolidated statements do not show all of the assets and liabilities of the entire group of companies.</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t>Economic and political factors: Inflation rates and foreign exchange rates may vary from country to country. The amount of inflation in a country may influence the amount of monetary assets and liabilities that a company chooses to have.</w:t>
      </w:r>
    </w:p>
    <w:p w:rsidR="0038345A" w:rsidRPr="00F30461" w:rsidRDefault="0038345A">
      <w:pPr>
        <w:pStyle w:val="NormalText"/>
        <w:rPr>
          <w:rFonts w:cs="Times New Roman"/>
        </w:rPr>
      </w:pPr>
      <w:r w:rsidRPr="00F30461">
        <w:rPr>
          <w:rFonts w:cs="Times New Roman"/>
        </w:rPr>
        <w:t>State control and regulations within a country can also differ. For rate regulated companies, there may be motivation to capitalize as many costs as possible and use more debt to finance operations.</w:t>
      </w:r>
    </w:p>
    <w:p w:rsidR="0038345A" w:rsidRPr="00F30461" w:rsidRDefault="0038345A">
      <w:pPr>
        <w:pStyle w:val="NormalText"/>
        <w:rPr>
          <w:rFonts w:cs="Times New Roman"/>
        </w:rPr>
      </w:pPr>
      <w:r w:rsidRPr="00F30461">
        <w:rPr>
          <w:rFonts w:cs="Times New Roman"/>
        </w:rPr>
        <w:t>Page Ref: 12-13</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Moderate</w:t>
      </w:r>
    </w:p>
    <w:p w:rsidR="0038345A" w:rsidRPr="00F30461" w:rsidRDefault="0038345A">
      <w:pPr>
        <w:pStyle w:val="NormalText"/>
        <w:rPr>
          <w:rFonts w:cs="Times New Roman"/>
        </w:rPr>
      </w:pPr>
      <w:r w:rsidRPr="00F30461">
        <w:rPr>
          <w:rFonts w:cs="Times New Roman"/>
        </w:rPr>
        <w:br w:type="page"/>
        <w:t>39) Private companies in Canada may follow either IFRS or accounting standards for private companies.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 xml:space="preserve">Why did Canada adopt accounting standards for private companies? What is different about private companies and public companies that require a different set of accounting standards? </w:t>
      </w:r>
    </w:p>
    <w:p w:rsidR="0038345A" w:rsidRPr="00F30461" w:rsidRDefault="0038345A">
      <w:pPr>
        <w:pStyle w:val="NormalText"/>
        <w:rPr>
          <w:rFonts w:cs="Times New Roman"/>
        </w:rPr>
      </w:pPr>
      <w:r w:rsidRPr="00F30461">
        <w:rPr>
          <w:rFonts w:cs="Times New Roman"/>
        </w:rPr>
        <w:t xml:space="preserve">Answer:  Canadian standard-setters decided to adopt another set of accounting standards for private companies because private companies are very different from public companies. Private companies have a smaller number of users, which are generally identifiable. Creditors are usually bankers, and shareholders are usually few in number. Both these users have access to management (or are management) and are in a position to demand more information if they have questions about the financial statements. This is not the case for public companies, which are held by many investors. Since the users are easily identified and their needs are specific, there is no need for "general purpose" statements with full disclosure to be prepared. Additionally, the transactions for private enterprises are usually less complex than for the public companies, and therefore standards can be simplified. </w:t>
      </w:r>
    </w:p>
    <w:p w:rsidR="0038345A" w:rsidRPr="00F30461" w:rsidRDefault="0038345A">
      <w:pPr>
        <w:pStyle w:val="NormalText"/>
        <w:rPr>
          <w:rFonts w:cs="Times New Roman"/>
        </w:rPr>
      </w:pPr>
      <w:r w:rsidRPr="00F30461">
        <w:rPr>
          <w:rFonts w:cs="Times New Roman"/>
        </w:rPr>
        <w:t>Page Ref: 15</w:t>
      </w:r>
    </w:p>
    <w:p w:rsidR="0038345A" w:rsidRPr="00F30461" w:rsidRDefault="0038345A">
      <w:pPr>
        <w:pStyle w:val="NormalText"/>
        <w:rPr>
          <w:rFonts w:cs="Times New Roman"/>
        </w:rPr>
      </w:pPr>
      <w:r w:rsidRPr="00F30461">
        <w:rPr>
          <w:rFonts w:cs="Times New Roman"/>
        </w:rPr>
        <w:t>Learning Obj.:  1.3</w:t>
      </w:r>
    </w:p>
    <w:p w:rsidR="0038345A" w:rsidRPr="00F30461" w:rsidRDefault="0038345A">
      <w:pPr>
        <w:pStyle w:val="NormalText"/>
        <w:rPr>
          <w:rFonts w:cs="Times New Roman"/>
        </w:rPr>
      </w:pPr>
      <w:r w:rsidRPr="00F30461">
        <w:rPr>
          <w:rFonts w:cs="Times New Roman"/>
        </w:rPr>
        <w:t>Difficulty:  Moderate</w:t>
      </w:r>
    </w:p>
    <w:p w:rsidR="0038345A" w:rsidRPr="00F30461" w:rsidRDefault="0038345A">
      <w:pPr>
        <w:pStyle w:val="NormalText"/>
        <w:rPr>
          <w:rFonts w:cs="Times New Roman"/>
        </w:rPr>
      </w:pPr>
    </w:p>
    <w:p w:rsidR="0038345A" w:rsidRPr="00F30461" w:rsidRDefault="0038345A">
      <w:pPr>
        <w:pStyle w:val="NormalText"/>
        <w:rPr>
          <w:rFonts w:cs="Times New Roman"/>
        </w:rPr>
      </w:pPr>
      <w:r w:rsidRPr="00F30461">
        <w:rPr>
          <w:rFonts w:cs="Times New Roman"/>
        </w:rPr>
        <w:br w:type="page"/>
        <w:t>40) Private companies have different users and user needs than public companies. As a result, many countries have decided to have a separate set of accounting standards that can be followed by private enterprises.</w:t>
      </w:r>
    </w:p>
    <w:p w:rsidR="0038345A" w:rsidRPr="00F30461" w:rsidRDefault="0038345A">
      <w:pPr>
        <w:pStyle w:val="NormalText"/>
        <w:rPr>
          <w:rFonts w:cs="Times New Roman"/>
        </w:rPr>
      </w:pPr>
    </w:p>
    <w:p w:rsidR="0038345A" w:rsidRPr="00F30461" w:rsidRDefault="0038345A">
      <w:pPr>
        <w:pStyle w:val="NormalText"/>
        <w:rPr>
          <w:rFonts w:cs="Times New Roman"/>
          <w:b/>
          <w:bCs/>
        </w:rPr>
      </w:pPr>
      <w:r w:rsidRPr="00F30461">
        <w:rPr>
          <w:rFonts w:cs="Times New Roman"/>
          <w:b/>
          <w:bCs/>
        </w:rPr>
        <w:t>Required:</w:t>
      </w:r>
    </w:p>
    <w:p w:rsidR="0038345A" w:rsidRPr="00F30461" w:rsidRDefault="0038345A">
      <w:pPr>
        <w:pStyle w:val="NormalText"/>
        <w:rPr>
          <w:rFonts w:cs="Times New Roman"/>
        </w:rPr>
      </w:pPr>
      <w:r w:rsidRPr="00F30461">
        <w:rPr>
          <w:rFonts w:cs="Times New Roman"/>
        </w:rPr>
        <w:t>Describe the five different possible sets of GAAP that a country might adopt for private companies and briefly explain how each might be implemented. Discuss any advantages or disadvantages for these methods.</w:t>
      </w:r>
    </w:p>
    <w:p w:rsidR="0038345A" w:rsidRPr="00F30461" w:rsidRDefault="0038345A">
      <w:pPr>
        <w:pStyle w:val="NormalText"/>
        <w:rPr>
          <w:rFonts w:cs="Times New Roman"/>
        </w:rPr>
      </w:pPr>
      <w:r w:rsidRPr="00F30461">
        <w:rPr>
          <w:rFonts w:cs="Times New Roman"/>
        </w:rPr>
        <w:t>Answer:  The five possible sets of GAAP are described below, along with how they might be implemented:</w:t>
      </w:r>
    </w:p>
    <w:p w:rsidR="0038345A" w:rsidRPr="00F30461" w:rsidRDefault="0038345A">
      <w:pPr>
        <w:pStyle w:val="NormalText"/>
        <w:tabs>
          <w:tab w:val="left" w:pos="340"/>
        </w:tabs>
        <w:rPr>
          <w:rFonts w:cs="Times New Roman"/>
        </w:rPr>
      </w:pPr>
      <w:r w:rsidRPr="00F30461">
        <w:rPr>
          <w:rFonts w:cs="Times New Roman"/>
        </w:rPr>
        <w:t>1.</w:t>
      </w:r>
      <w:r w:rsidRPr="00F30461">
        <w:rPr>
          <w:rFonts w:cs="Times New Roman"/>
        </w:rPr>
        <w:tab/>
        <w:t>Full IFRS must be used by private enterprises. In this method, the country has decided against  two GAAPs and requires private and public companies to follow the same standards. In practice, this is usually not the case, but rather, private companies have a choice of adopting IFRS. If there is a choice, then there will also be another set of standards that can be used by these private enterprises as determined by one of the other methods described below.</w:t>
      </w:r>
    </w:p>
    <w:p w:rsidR="0038345A" w:rsidRPr="00F30461" w:rsidRDefault="0038345A">
      <w:pPr>
        <w:pStyle w:val="NormalText"/>
        <w:tabs>
          <w:tab w:val="left" w:pos="340"/>
        </w:tabs>
        <w:rPr>
          <w:rFonts w:cs="Times New Roman"/>
        </w:rPr>
      </w:pPr>
      <w:r w:rsidRPr="00F30461">
        <w:rPr>
          <w:rFonts w:cs="Times New Roman"/>
        </w:rPr>
        <w:t>2.</w:t>
      </w:r>
      <w:r w:rsidRPr="00F30461">
        <w:rPr>
          <w:rFonts w:cs="Times New Roman"/>
        </w:rPr>
        <w:tab/>
        <w:t xml:space="preserve">IFRS for SMEs: The IASB has a set of standards for non-public entities entitled IFRS for SMEs. This is a simplified version of IFRS that eliminates some of the more complex reporting requirements. These standards are adopted in countries that do not have their own established accounting standards board–usually smaller nations. The advantage of adopting IFRS is that the country does not need to fund a separate accounting standard setting mechanism. But the main disadvantage is that any issues that are unique to domestic business transactions may not be adequately dealt with under IFRS for SMEs. </w:t>
      </w:r>
    </w:p>
    <w:p w:rsidR="0038345A" w:rsidRPr="00F30461" w:rsidRDefault="0038345A">
      <w:pPr>
        <w:pStyle w:val="NormalText"/>
        <w:tabs>
          <w:tab w:val="left" w:pos="340"/>
        </w:tabs>
        <w:rPr>
          <w:rFonts w:cs="Times New Roman"/>
        </w:rPr>
      </w:pPr>
      <w:r w:rsidRPr="00F30461">
        <w:rPr>
          <w:rFonts w:cs="Times New Roman"/>
        </w:rPr>
        <w:t>3.</w:t>
      </w:r>
      <w:r w:rsidRPr="00F30461">
        <w:rPr>
          <w:rFonts w:cs="Times New Roman"/>
        </w:rPr>
        <w:tab/>
        <w:t>The country designs a domestic set of accounting standards that can be used by private companies. These standards are usually less complex with less disclosure requirements. This is the method adopted in Canada. It allows Canadian standard-setters to provide additional guidance on special industries that are prevalent in the country. For example, in Canada, there are many small mining companies, and this is one area where IFRS is not well developed. It also allows Canada to design standards that are relevant for business done in Canada. The disadvantage is that resources are required to finance these standard-setting boards. Another disadvantage is that although IFRS and ASPE are similar in many areas, as IFRS becomes updated, these changes may not flow through immediately (if ever) to ASPE.</w:t>
      </w:r>
    </w:p>
    <w:p w:rsidR="0038345A" w:rsidRPr="00F30461" w:rsidRDefault="0038345A">
      <w:pPr>
        <w:pStyle w:val="NormalText"/>
        <w:tabs>
          <w:tab w:val="left" w:pos="340"/>
        </w:tabs>
        <w:rPr>
          <w:rFonts w:cs="Times New Roman"/>
        </w:rPr>
      </w:pPr>
      <w:r w:rsidRPr="00F30461">
        <w:rPr>
          <w:rFonts w:cs="Times New Roman"/>
        </w:rPr>
        <w:t>4.</w:t>
      </w:r>
      <w:r w:rsidRPr="00F30461">
        <w:rPr>
          <w:rFonts w:cs="Times New Roman"/>
        </w:rPr>
        <w:tab/>
        <w:t>A country may legislate by code law the reporting requirements for private enterprises. This would have similar advantages and disadvantages as described above for point 3, where different laws can be regulated that would differ from IFRS.</w:t>
      </w:r>
    </w:p>
    <w:p w:rsidR="0038345A" w:rsidRPr="00F30461" w:rsidRDefault="0038345A" w:rsidP="0038345A">
      <w:pPr>
        <w:pStyle w:val="NormalText"/>
        <w:tabs>
          <w:tab w:val="left" w:pos="340"/>
        </w:tabs>
        <w:rPr>
          <w:rFonts w:cs="Times New Roman"/>
        </w:rPr>
      </w:pPr>
      <w:r w:rsidRPr="00F30461">
        <w:rPr>
          <w:rFonts w:cs="Times New Roman"/>
        </w:rPr>
        <w:t>5.</w:t>
      </w:r>
      <w:r w:rsidRPr="00F30461">
        <w:rPr>
          <w:rFonts w:cs="Times New Roman"/>
        </w:rPr>
        <w:tab/>
        <w:t>Finally, a country may allow private enterprises to follow different accounting policies as long as the basis is disclosed. It can choose to follow only certain aspects of the standards, simplifying the reporting requirements. For example, a country may allow companies to use the taxes payable method or the historical basis of accounting. Again, advantages and disadvantages are similar to those discussed point 3.</w:t>
      </w:r>
    </w:p>
    <w:p w:rsidR="0038345A" w:rsidRPr="00F30461" w:rsidRDefault="0038345A" w:rsidP="0038345A">
      <w:pPr>
        <w:pStyle w:val="NormalText"/>
        <w:rPr>
          <w:rFonts w:cs="Times New Roman"/>
        </w:rPr>
      </w:pPr>
      <w:r w:rsidRPr="00F30461">
        <w:rPr>
          <w:rFonts w:cs="Times New Roman"/>
        </w:rPr>
        <w:t>Page Ref: 14-15</w:t>
      </w:r>
    </w:p>
    <w:p w:rsidR="0038345A" w:rsidRPr="00F30461" w:rsidRDefault="0038345A" w:rsidP="0038345A">
      <w:pPr>
        <w:pStyle w:val="NormalText"/>
        <w:rPr>
          <w:rFonts w:cs="Times New Roman"/>
        </w:rPr>
      </w:pPr>
      <w:r w:rsidRPr="00F30461">
        <w:rPr>
          <w:rFonts w:cs="Times New Roman"/>
        </w:rPr>
        <w:t>Learning Obj.:  1.3</w:t>
      </w:r>
    </w:p>
    <w:p w:rsidR="0038345A" w:rsidRPr="00F30461" w:rsidRDefault="0038345A">
      <w:pPr>
        <w:pStyle w:val="NormalText"/>
        <w:spacing w:after="240"/>
        <w:rPr>
          <w:rFonts w:cs="Times New Roman"/>
        </w:rPr>
      </w:pPr>
      <w:r w:rsidRPr="00F30461">
        <w:rPr>
          <w:rFonts w:cs="Times New Roman"/>
        </w:rPr>
        <w:t>Difficulty:  Difficult</w:t>
      </w:r>
    </w:p>
    <w:sectPr w:rsidR="0038345A" w:rsidRPr="00F30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5A" w:rsidRDefault="0038345A" w:rsidP="0038345A">
      <w:pPr>
        <w:spacing w:after="0" w:line="240" w:lineRule="auto"/>
      </w:pPr>
      <w:r>
        <w:separator/>
      </w:r>
    </w:p>
  </w:endnote>
  <w:endnote w:type="continuationSeparator" w:id="0">
    <w:p w:rsidR="0038345A" w:rsidRDefault="0038345A" w:rsidP="00383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rsidP="0038345A">
    <w:pPr>
      <w:tabs>
        <w:tab w:val="center" w:pos="4680"/>
        <w:tab w:val="right" w:pos="9360"/>
      </w:tabs>
      <w:spacing w:after="0"/>
      <w:jc w:val="center"/>
    </w:pPr>
    <w:r w:rsidRPr="00631F7E">
      <w:rPr>
        <w:rFonts w:ascii="Times New Roman" w:hAnsi="Times New Roman"/>
        <w:sz w:val="20"/>
        <w:szCs w:val="20"/>
      </w:rPr>
      <w:t>Copyright © 2014 Pearson Canada Inc.</w:t>
    </w:r>
  </w:p>
  <w:p w:rsidR="0038345A" w:rsidRPr="00631F7E" w:rsidRDefault="0038345A" w:rsidP="0038345A">
    <w:pPr>
      <w:tabs>
        <w:tab w:val="center" w:pos="4680"/>
        <w:tab w:val="right" w:pos="9360"/>
      </w:tabs>
      <w:spacing w:after="0"/>
      <w:jc w:val="center"/>
    </w:pPr>
    <w:r>
      <w:t>1-</w:t>
    </w:r>
    <w:r w:rsidRPr="00631F7E">
      <w:fldChar w:fldCharType="begin"/>
    </w:r>
    <w:r w:rsidRPr="00631F7E">
      <w:instrText xml:space="preserve"> PAGE   \* MERGEFORMAT </w:instrText>
    </w:r>
    <w:r w:rsidRPr="00631F7E">
      <w:fldChar w:fldCharType="separate"/>
    </w:r>
    <w:r>
      <w:rPr>
        <w:noProof/>
      </w:rPr>
      <w:t>1</w:t>
    </w:r>
    <w:r w:rsidRPr="00631F7E">
      <w:fldChar w:fldCharType="end"/>
    </w:r>
  </w:p>
  <w:p w:rsidR="0038345A" w:rsidRPr="00631F7E" w:rsidRDefault="0038345A" w:rsidP="0038345A">
    <w:pPr>
      <w:tabs>
        <w:tab w:val="center" w:pos="4680"/>
        <w:tab w:val="right" w:pos="9360"/>
      </w:tabs>
      <w:spacing w:after="0"/>
      <w:rPr>
        <w:rFonts w:ascii="Times New Roman" w:hAnsi="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5A" w:rsidRDefault="0038345A" w:rsidP="0038345A">
      <w:pPr>
        <w:spacing w:after="0" w:line="240" w:lineRule="auto"/>
      </w:pPr>
      <w:r>
        <w:separator/>
      </w:r>
    </w:p>
  </w:footnote>
  <w:footnote w:type="continuationSeparator" w:id="0">
    <w:p w:rsidR="0038345A" w:rsidRDefault="0038345A" w:rsidP="00383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rsidP="0038345A">
    <w:pPr>
      <w:pStyle w:val="a3"/>
      <w:jc w:val="center"/>
    </w:pPr>
    <w:r>
      <w:rPr>
        <w:rFonts w:ascii="Times New Roman" w:hAnsi="Times New Roman"/>
      </w:rPr>
      <w:t xml:space="preserve">Beechy, Trivedi, MacAulay  </w:t>
    </w:r>
    <w:r>
      <w:rPr>
        <w:rFonts w:ascii="Times New Roman" w:hAnsi="Times New Roman"/>
        <w:i/>
      </w:rPr>
      <w:t>Advanced Financial Accounting</w:t>
    </w:r>
    <w:r w:rsidRPr="00E150A6">
      <w:rPr>
        <w:rFonts w:ascii="Times New Roman" w:hAnsi="Times New Roman"/>
      </w:rPr>
      <w:t xml:space="preserve">, </w:t>
    </w:r>
    <w:r>
      <w:rPr>
        <w:rFonts w:ascii="Times New Roman" w:hAnsi="Times New Roman"/>
      </w:rPr>
      <w:t>Seventh Edition</w:t>
    </w:r>
    <w:r>
      <w:rPr>
        <w:rFonts w:ascii="Times New Roman" w:hAnsi="Times New Roman"/>
      </w:rPr>
      <w:br/>
    </w:r>
    <w:r w:rsidRPr="00E150A6">
      <w:rPr>
        <w:rFonts w:ascii="Times New Roman" w:hAnsi="Times New Roman"/>
      </w:rPr>
      <w:t>Chapter 1</w:t>
    </w:r>
    <w:r>
      <w:rPr>
        <w:rFonts w:ascii="Times New Roman" w:hAnsi="Times New Roman"/>
      </w:rPr>
      <w:t xml:space="preserve">  Setting the Stage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45A" w:rsidRDefault="003834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9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7E"/>
    <w:rsid w:val="003834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35415D44-35A1-4D01-AD1D-C8E0578B9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semiHidden/>
    <w:unhideWhenUsed/>
    <w:rsid w:val="00631F7E"/>
    <w:pPr>
      <w:tabs>
        <w:tab w:val="center" w:pos="4680"/>
        <w:tab w:val="right" w:pos="9360"/>
      </w:tabs>
    </w:pPr>
  </w:style>
  <w:style w:type="character" w:customStyle="1" w:styleId="a4">
    <w:name w:val="页眉 字符"/>
    <w:basedOn w:val="a0"/>
    <w:link w:val="a3"/>
    <w:uiPriority w:val="99"/>
    <w:semiHidden/>
    <w:rsid w:val="00631F7E"/>
  </w:style>
  <w:style w:type="paragraph" w:styleId="a5">
    <w:name w:val="footer"/>
    <w:basedOn w:val="a"/>
    <w:link w:val="a6"/>
    <w:uiPriority w:val="99"/>
    <w:unhideWhenUsed/>
    <w:rsid w:val="00631F7E"/>
    <w:pPr>
      <w:tabs>
        <w:tab w:val="center" w:pos="4680"/>
        <w:tab w:val="right" w:pos="9360"/>
      </w:tabs>
    </w:pPr>
  </w:style>
  <w:style w:type="character" w:customStyle="1" w:styleId="a6">
    <w:name w:val="页脚 字符"/>
    <w:basedOn w:val="a0"/>
    <w:link w:val="a5"/>
    <w:uiPriority w:val="99"/>
    <w:rsid w:val="00631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4168</Words>
  <Characters>23762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Comprehensive Copy Editor</cp:lastModifiedBy>
  <cp:revision>10</cp:revision>
  <dcterms:created xsi:type="dcterms:W3CDTF">2019-05-18T01:55:00Z</dcterms:created>
  <dcterms:modified xsi:type="dcterms:W3CDTF">2019-05-18T01:55:00Z</dcterms:modified>
</cp:coreProperties>
</file>